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7816F" w14:textId="68BB8240" w:rsidR="0057140B" w:rsidRDefault="00D81A91">
      <w:pPr>
        <w:rPr>
          <w:rFonts w:ascii="Times New Roman" w:hAnsi="Times New Roman" w:cs="Times New Roman"/>
          <w:sz w:val="24"/>
          <w:szCs w:val="24"/>
        </w:rPr>
      </w:pPr>
      <w:r w:rsidRPr="00D81A91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81A91">
        <w:rPr>
          <w:rFonts w:ascii="Times New Roman" w:hAnsi="Times New Roman" w:cs="Times New Roman"/>
          <w:sz w:val="24"/>
          <w:szCs w:val="24"/>
        </w:rPr>
        <w:t>All-electrical manipulation of perpendicular magnetic tunnel junction through tilted spin polarization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81A91">
        <w:rPr>
          <w:rFonts w:ascii="Times New Roman" w:hAnsi="Times New Roman" w:cs="Times New Roman"/>
          <w:sz w:val="24"/>
          <w:szCs w:val="24"/>
        </w:rPr>
        <w:t>***</w:t>
      </w:r>
    </w:p>
    <w:p w14:paraId="1558344F" w14:textId="1D33487D" w:rsidR="00D81A91" w:rsidRDefault="00D81A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Authors: Hua Bai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Shixuan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Liang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Aitian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Chen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2,3</w:t>
      </w:r>
      <w:r>
        <w:rPr>
          <w:rFonts w:ascii="Times New Roman" w:hAnsi="Times New Roman" w:cs="Times New Roman" w:hint="eastAsia"/>
          <w:sz w:val="24"/>
          <w:szCs w:val="24"/>
        </w:rPr>
        <w:t>, Jiahui Li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, Lei Han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Yichi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Zhang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Wenxuan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Zhu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, Guoqiang Yu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Xiufeng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Han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, Yuyan Wang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, Feng Pan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, Cheng Song</w:t>
      </w:r>
      <w:r w:rsidRPr="00D81A91">
        <w:rPr>
          <w:rFonts w:ascii="Times New Roman" w:hAnsi="Times New Roman" w:cs="Times New Roman" w:hint="eastAsia"/>
          <w:sz w:val="24"/>
          <w:szCs w:val="24"/>
          <w:vertAlign w:val="superscript"/>
        </w:rPr>
        <w:t>1</w:t>
      </w:r>
    </w:p>
    <w:p w14:paraId="703104AC" w14:textId="77777777" w:rsidR="00D81A91" w:rsidRPr="00967E15" w:rsidRDefault="00D81A91" w:rsidP="00D81A91">
      <w:pPr>
        <w:adjustRightInd w:val="0"/>
        <w:snapToGrid w:val="0"/>
        <w:spacing w:beforeLines="50" w:before="156" w:line="312" w:lineRule="auto"/>
        <w:rPr>
          <w:rFonts w:ascii="Times New Roman" w:eastAsia="MS Mincho" w:hAnsi="Times New Roman"/>
          <w:sz w:val="24"/>
          <w:szCs w:val="24"/>
          <w:lang w:val="pt-BR" w:eastAsia="x-none"/>
        </w:rPr>
      </w:pPr>
      <w:r w:rsidRPr="00967E15">
        <w:rPr>
          <w:rFonts w:ascii="Times New Roman" w:eastAsia="MS Mincho" w:hAnsi="Times New Roman"/>
          <w:sz w:val="24"/>
          <w:szCs w:val="24"/>
          <w:vertAlign w:val="superscript"/>
          <w:lang w:val="x-none" w:eastAsia="x-none"/>
        </w:rPr>
        <w:t>1</w:t>
      </w:r>
      <w:r w:rsidRPr="00967E15">
        <w:rPr>
          <w:rFonts w:ascii="Times New Roman" w:eastAsia="MS Mincho" w:hAnsi="Times New Roman"/>
          <w:sz w:val="24"/>
          <w:szCs w:val="24"/>
          <w:lang w:val="pt-BR" w:eastAsia="x-none"/>
        </w:rPr>
        <w:t>Key Laboratory of Advanced Materials, School of Materials Science and Engineering, Tsinghua University, Beijing 100084, China</w:t>
      </w:r>
    </w:p>
    <w:p w14:paraId="238D343F" w14:textId="77777777" w:rsidR="00D81A91" w:rsidRPr="00967E15" w:rsidRDefault="00D81A91" w:rsidP="00D81A91">
      <w:pPr>
        <w:pStyle w:val="Paragraph"/>
        <w:adjustRightInd w:val="0"/>
        <w:snapToGrid w:val="0"/>
        <w:spacing w:before="0" w:line="312" w:lineRule="auto"/>
        <w:ind w:firstLine="0"/>
        <w:jc w:val="both"/>
      </w:pPr>
      <w:r w:rsidRPr="00967E15">
        <w:rPr>
          <w:vertAlign w:val="superscript"/>
        </w:rPr>
        <w:t>2</w:t>
      </w:r>
      <w:r w:rsidRPr="00967E15">
        <w:rPr>
          <w:rFonts w:eastAsiaTheme="minorEastAsia" w:hint="eastAsia"/>
          <w:lang w:eastAsia="zh-CN"/>
        </w:rPr>
        <w:t>Physical Science and Engineering Division</w:t>
      </w:r>
      <w:r w:rsidRPr="00967E15">
        <w:t xml:space="preserve">, </w:t>
      </w:r>
      <w:r w:rsidRPr="00967E15">
        <w:rPr>
          <w:rFonts w:eastAsiaTheme="minorEastAsia" w:hint="eastAsia"/>
          <w:lang w:eastAsia="zh-CN"/>
        </w:rPr>
        <w:t xml:space="preserve">King Abdullah University of Science and Technology, </w:t>
      </w:r>
      <w:proofErr w:type="spellStart"/>
      <w:r w:rsidRPr="00967E15">
        <w:rPr>
          <w:rFonts w:eastAsiaTheme="minorEastAsia" w:hint="eastAsia"/>
          <w:lang w:eastAsia="zh-CN"/>
        </w:rPr>
        <w:t>Thuwal</w:t>
      </w:r>
      <w:proofErr w:type="spellEnd"/>
      <w:r w:rsidRPr="00967E15">
        <w:rPr>
          <w:rFonts w:eastAsiaTheme="minorEastAsia" w:hint="eastAsia"/>
          <w:lang w:eastAsia="zh-CN"/>
        </w:rPr>
        <w:t xml:space="preserve"> 23955, Saudi Arabia</w:t>
      </w:r>
      <w:r w:rsidRPr="00967E15">
        <w:t>.</w:t>
      </w:r>
    </w:p>
    <w:p w14:paraId="7B1A0ECE" w14:textId="77777777" w:rsidR="00D81A91" w:rsidRDefault="00D81A91" w:rsidP="00D81A91">
      <w:pPr>
        <w:pStyle w:val="Paragraph"/>
        <w:adjustRightInd w:val="0"/>
        <w:snapToGrid w:val="0"/>
        <w:spacing w:before="0" w:line="312" w:lineRule="auto"/>
        <w:ind w:firstLine="0"/>
        <w:jc w:val="both"/>
      </w:pPr>
      <w:r w:rsidRPr="00967E15">
        <w:rPr>
          <w:rFonts w:eastAsiaTheme="minorEastAsia" w:hint="eastAsia"/>
          <w:vertAlign w:val="superscript"/>
          <w:lang w:eastAsia="zh-CN"/>
        </w:rPr>
        <w:t>3</w:t>
      </w:r>
      <w:r w:rsidRPr="00967E15">
        <w:rPr>
          <w:rFonts w:eastAsiaTheme="minorEastAsia" w:hint="eastAsia"/>
          <w:lang w:eastAsia="zh-CN"/>
        </w:rPr>
        <w:t>State Key Laboratory of Electronic Thin Film and Integrated Devices</w:t>
      </w:r>
      <w:r w:rsidRPr="00967E15">
        <w:t xml:space="preserve">, </w:t>
      </w:r>
      <w:r w:rsidRPr="00967E15">
        <w:rPr>
          <w:rFonts w:eastAsiaTheme="minorEastAsia" w:hint="eastAsia"/>
          <w:lang w:eastAsia="zh-CN"/>
        </w:rPr>
        <w:t>School of Physics, University of Electronic Science and Technology of China, Chengdu 610054, China</w:t>
      </w:r>
      <w:r w:rsidRPr="00967E15">
        <w:t>.</w:t>
      </w:r>
    </w:p>
    <w:p w14:paraId="31B6DE56" w14:textId="77777777" w:rsidR="00D81A91" w:rsidRDefault="00D81A91" w:rsidP="00D81A91">
      <w:pPr>
        <w:pStyle w:val="Paragraph"/>
        <w:adjustRightInd w:val="0"/>
        <w:snapToGrid w:val="0"/>
        <w:spacing w:before="0" w:line="312" w:lineRule="auto"/>
        <w:ind w:firstLine="0"/>
        <w:jc w:val="both"/>
        <w:rPr>
          <w:rFonts w:eastAsiaTheme="minorEastAsia"/>
          <w:lang w:eastAsia="zh-CN"/>
        </w:rPr>
      </w:pPr>
      <w:r>
        <w:rPr>
          <w:rFonts w:eastAsiaTheme="minorEastAsia"/>
          <w:vertAlign w:val="superscript"/>
          <w:lang w:eastAsia="zh-CN"/>
        </w:rPr>
        <w:t>4</w:t>
      </w:r>
      <w:r>
        <w:rPr>
          <w:rFonts w:eastAsiaTheme="minorEastAsia"/>
          <w:lang w:eastAsia="zh-CN"/>
        </w:rPr>
        <w:t>Beijing National Laboratory for Condensed Matter Physics, Institute of Physics, University of Chinese Academy of Sciences, Chinese Academy of Sciences, Beijing 100190, China</w:t>
      </w:r>
      <w:r w:rsidRPr="00967E15">
        <w:t>.</w:t>
      </w:r>
    </w:p>
    <w:p w14:paraId="4F7C597D" w14:textId="77777777" w:rsidR="00D81A91" w:rsidRPr="0016101F" w:rsidRDefault="00D81A91" w:rsidP="00D81A91">
      <w:pPr>
        <w:pStyle w:val="Paragraph"/>
        <w:adjustRightInd w:val="0"/>
        <w:snapToGrid w:val="0"/>
        <w:spacing w:before="0" w:line="312" w:lineRule="auto"/>
        <w:ind w:firstLine="0"/>
        <w:jc w:val="both"/>
        <w:rPr>
          <w:rFonts w:eastAsiaTheme="minorEastAsia"/>
          <w:lang w:eastAsia="zh-CN"/>
        </w:rPr>
      </w:pPr>
      <w:r>
        <w:rPr>
          <w:rFonts w:eastAsiaTheme="minorEastAsia" w:hint="eastAsia"/>
          <w:vertAlign w:val="superscript"/>
          <w:lang w:eastAsia="zh-CN"/>
        </w:rPr>
        <w:t>5</w:t>
      </w:r>
      <w:r w:rsidRPr="0016101F">
        <w:rPr>
          <w:rFonts w:eastAsiaTheme="minorEastAsia" w:hint="eastAsia"/>
          <w:lang w:eastAsia="zh-CN"/>
        </w:rPr>
        <w:t>Beijing National Research Center for Information Science and Technology, Tsinghua University, Beijing 100084, China</w:t>
      </w:r>
    </w:p>
    <w:p w14:paraId="5B215086" w14:textId="77777777" w:rsidR="00D81A91" w:rsidRDefault="00D81A91">
      <w:pPr>
        <w:rPr>
          <w:rFonts w:ascii="Times New Roman" w:hAnsi="Times New Roman" w:cs="Times New Roman"/>
          <w:sz w:val="24"/>
          <w:szCs w:val="24"/>
        </w:rPr>
      </w:pPr>
    </w:p>
    <w:p w14:paraId="2E4F01BB" w14:textId="78DB28F2" w:rsidR="00D81A91" w:rsidRDefault="00D81A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Corresponding author: Cheng Song</w:t>
      </w:r>
    </w:p>
    <w:p w14:paraId="382E3EF9" w14:textId="77777777" w:rsidR="00D81A91" w:rsidRDefault="00D81A91">
      <w:pPr>
        <w:rPr>
          <w:rFonts w:ascii="Times New Roman" w:hAnsi="Times New Roman" w:cs="Times New Roman"/>
          <w:sz w:val="24"/>
          <w:szCs w:val="24"/>
        </w:rPr>
      </w:pPr>
    </w:p>
    <w:p w14:paraId="6DC24663" w14:textId="747E7C30" w:rsidR="00D81A91" w:rsidRDefault="00D81A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Contact Information:</w:t>
      </w:r>
    </w:p>
    <w:p w14:paraId="4BF32177" w14:textId="7661103C" w:rsidR="00D81A91" w:rsidRDefault="00D81A91">
      <w:hyperlink r:id="rId4" w:history="1">
        <w:r w:rsidRPr="006B6CE8">
          <w:rPr>
            <w:rStyle w:val="ae"/>
            <w:rFonts w:ascii="Times New Roman" w:hAnsi="Times New Roman" w:hint="eastAsia"/>
            <w:sz w:val="22"/>
          </w:rPr>
          <w:t>songcheng@mail.tsinghua.edu.cn</w:t>
        </w:r>
      </w:hyperlink>
    </w:p>
    <w:p w14:paraId="3A58CFD8" w14:textId="77777777" w:rsidR="00D81A91" w:rsidRDefault="00D81A91">
      <w:pPr>
        <w:rPr>
          <w:rFonts w:ascii="Times New Roman" w:hAnsi="Times New Roman" w:cs="Times New Roman"/>
          <w:sz w:val="24"/>
          <w:szCs w:val="24"/>
        </w:rPr>
      </w:pPr>
    </w:p>
    <w:p w14:paraId="425C272B" w14:textId="0551F05B" w:rsidR="00D81A91" w:rsidRDefault="00D81A91">
      <w:pPr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Tsinghua University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2796F">
        <w:rPr>
          <w:rFonts w:ascii="Times New Roman" w:hAnsi="Times New Roman" w:cs="Times New Roman" w:hint="eastAsia"/>
          <w:sz w:val="24"/>
          <w:szCs w:val="24"/>
        </w:rPr>
        <w:t>School</w:t>
      </w:r>
      <w:r>
        <w:rPr>
          <w:rFonts w:ascii="Times New Roman" w:hAnsi="Times New Roman" w:cs="Times New Roman" w:hint="eastAsia"/>
          <w:sz w:val="24"/>
          <w:szCs w:val="24"/>
        </w:rPr>
        <w:t xml:space="preserve"> of </w:t>
      </w:r>
      <w:r w:rsidRPr="00967E15">
        <w:rPr>
          <w:rFonts w:ascii="Times New Roman" w:eastAsia="MS Mincho" w:hAnsi="Times New Roman"/>
          <w:sz w:val="24"/>
          <w:szCs w:val="24"/>
          <w:lang w:val="pt-BR" w:eastAsia="x-none"/>
        </w:rPr>
        <w:t>Materials Science and Engineering</w:t>
      </w:r>
    </w:p>
    <w:p w14:paraId="06E108F7" w14:textId="007A5ECE" w:rsidR="00D81A91" w:rsidRDefault="00D81A91">
      <w:pPr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 w:hint="eastAsia"/>
          <w:sz w:val="24"/>
          <w:szCs w:val="24"/>
          <w:lang w:val="pt-BR"/>
        </w:rPr>
        <w:t>Shuangqing Road, 100084, Beijing, China</w:t>
      </w:r>
    </w:p>
    <w:p w14:paraId="4957FAA7" w14:textId="77777777" w:rsidR="00D81A91" w:rsidRDefault="00D81A91">
      <w:pPr>
        <w:rPr>
          <w:rFonts w:ascii="Times New Roman" w:hAnsi="Times New Roman"/>
          <w:sz w:val="24"/>
          <w:szCs w:val="24"/>
          <w:lang w:val="pt-BR"/>
        </w:rPr>
      </w:pPr>
    </w:p>
    <w:p w14:paraId="3CD6FF19" w14:textId="1FACF92B" w:rsidR="00D81A91" w:rsidRDefault="00D81A91" w:rsidP="00D81A91">
      <w:pPr>
        <w:rPr>
          <w:rFonts w:ascii="Times New Roman" w:hAnsi="Times New Roman" w:cs="Times New Roman"/>
          <w:sz w:val="24"/>
          <w:szCs w:val="24"/>
        </w:rPr>
      </w:pPr>
      <w:r w:rsidRPr="00D81A91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General Introduction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81A91">
        <w:rPr>
          <w:rFonts w:ascii="Times New Roman" w:hAnsi="Times New Roman" w:cs="Times New Roman"/>
          <w:sz w:val="24"/>
          <w:szCs w:val="24"/>
        </w:rPr>
        <w:t>***</w:t>
      </w:r>
    </w:p>
    <w:p w14:paraId="2D0DE73A" w14:textId="77777777" w:rsidR="00E2796F" w:rsidRDefault="00E27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This dataset contains data collected in the measurements on perpendicular MTJ devices at Tsinghua University, as part of a journal paper to be </w:t>
      </w:r>
      <w:r>
        <w:rPr>
          <w:rFonts w:ascii="Times New Roman" w:hAnsi="Times New Roman" w:cs="Times New Roman"/>
          <w:sz w:val="24"/>
          <w:szCs w:val="24"/>
        </w:rPr>
        <w:t>published</w:t>
      </w:r>
      <w:r>
        <w:rPr>
          <w:rFonts w:ascii="Times New Roman" w:hAnsi="Times New Roman" w:cs="Times New Roman" w:hint="eastAsia"/>
          <w:sz w:val="24"/>
          <w:szCs w:val="24"/>
        </w:rPr>
        <w:t xml:space="preserve"> in Physical Review Applied.</w:t>
      </w:r>
    </w:p>
    <w:p w14:paraId="25D0C206" w14:textId="02BED397" w:rsidR="00D81A91" w:rsidRDefault="00E279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It is being made public both to act as supplementary data for publications and in order for other researchers to use this data in their own work.</w:t>
      </w:r>
    </w:p>
    <w:p w14:paraId="29473CFB" w14:textId="77777777" w:rsidR="00E2796F" w:rsidRDefault="00E2796F">
      <w:pPr>
        <w:rPr>
          <w:rFonts w:ascii="Times New Roman" w:hAnsi="Times New Roman" w:cs="Times New Roman"/>
          <w:sz w:val="24"/>
          <w:szCs w:val="24"/>
        </w:rPr>
      </w:pPr>
    </w:p>
    <w:p w14:paraId="3C80E349" w14:textId="31966CE9" w:rsidR="00E2796F" w:rsidRDefault="00E2796F">
      <w:pPr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 data in this data set was collected in the </w:t>
      </w:r>
      <w:r w:rsidRPr="00967E15">
        <w:rPr>
          <w:rFonts w:ascii="Times New Roman" w:eastAsia="MS Mincho" w:hAnsi="Times New Roman"/>
          <w:sz w:val="24"/>
          <w:szCs w:val="24"/>
          <w:lang w:val="pt-BR" w:eastAsia="x-none"/>
        </w:rPr>
        <w:t>Key Laboratory of Advanced Materials</w:t>
      </w:r>
      <w:r>
        <w:rPr>
          <w:rFonts w:ascii="Times New Roman" w:hAnsi="Times New Roman" w:hint="eastAsia"/>
          <w:sz w:val="24"/>
          <w:szCs w:val="24"/>
          <w:lang w:val="pt-BR"/>
        </w:rPr>
        <w:t xml:space="preserve"> of</w:t>
      </w:r>
      <w:r w:rsidRPr="00967E15">
        <w:rPr>
          <w:rFonts w:ascii="Times New Roman" w:eastAsia="MS Mincho" w:hAnsi="Times New Roman"/>
          <w:sz w:val="24"/>
          <w:szCs w:val="24"/>
          <w:lang w:val="pt-BR" w:eastAsia="x-none"/>
        </w:rPr>
        <w:t xml:space="preserve"> Tsinghua University</w:t>
      </w:r>
      <w:r>
        <w:rPr>
          <w:rFonts w:ascii="Times New Roman" w:hAnsi="Times New Roman" w:hint="eastAsia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hint="eastAsia"/>
          <w:sz w:val="24"/>
          <w:szCs w:val="24"/>
          <w:lang w:val="pt-BR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School of </w:t>
      </w:r>
      <w:r w:rsidRPr="00967E15">
        <w:rPr>
          <w:rFonts w:ascii="Times New Roman" w:eastAsia="MS Mincho" w:hAnsi="Times New Roman"/>
          <w:sz w:val="24"/>
          <w:szCs w:val="24"/>
          <w:lang w:val="pt-BR" w:eastAsia="x-none"/>
        </w:rPr>
        <w:t>Materials Science and Engineering</w:t>
      </w:r>
      <w:r>
        <w:rPr>
          <w:rFonts w:ascii="Times New Roman" w:hAnsi="Times New Roman" w:hint="eastAsia"/>
          <w:sz w:val="24"/>
          <w:szCs w:val="24"/>
          <w:lang w:val="pt-BR"/>
        </w:rPr>
        <w:t>, between October 2023 and May 2025.</w:t>
      </w:r>
    </w:p>
    <w:p w14:paraId="4C78E4B2" w14:textId="56420CBB" w:rsidR="00E2796F" w:rsidRDefault="00E2796F">
      <w:pPr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 w:hint="eastAsia"/>
          <w:sz w:val="24"/>
          <w:szCs w:val="24"/>
          <w:lang w:val="pt-BR"/>
        </w:rPr>
        <w:t>This research project was made possible by a grant from the National Natural Science Fundation of China.</w:t>
      </w:r>
    </w:p>
    <w:p w14:paraId="7CAC5764" w14:textId="77777777" w:rsidR="00E2796F" w:rsidRDefault="00E2796F">
      <w:pPr>
        <w:rPr>
          <w:rFonts w:ascii="Times New Roman" w:hAnsi="Times New Roman"/>
          <w:sz w:val="24"/>
          <w:szCs w:val="24"/>
          <w:lang w:val="pt-BR"/>
        </w:rPr>
      </w:pPr>
    </w:p>
    <w:p w14:paraId="094EBD12" w14:textId="01A25DC4" w:rsidR="00E2796F" w:rsidRDefault="00E2796F" w:rsidP="00E2796F">
      <w:pPr>
        <w:rPr>
          <w:rFonts w:ascii="Times New Roman" w:hAnsi="Times New Roman" w:cs="Times New Roman"/>
          <w:sz w:val="24"/>
          <w:szCs w:val="24"/>
        </w:rPr>
      </w:pPr>
      <w:r w:rsidRPr="00D81A91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2268A">
        <w:rPr>
          <w:rFonts w:ascii="Times New Roman" w:hAnsi="Times New Roman" w:cs="Times New Roman" w:hint="eastAsia"/>
          <w:sz w:val="24"/>
          <w:szCs w:val="24"/>
        </w:rPr>
        <w:t>Purpose of the test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22268A">
        <w:rPr>
          <w:rFonts w:ascii="Times New Roman" w:hAnsi="Times New Roman" w:cs="Times New Roman" w:hint="eastAsia"/>
          <w:sz w:val="24"/>
          <w:szCs w:val="24"/>
        </w:rPr>
        <w:t xml:space="preserve">campaign </w:t>
      </w:r>
      <w:r w:rsidRPr="00D81A91">
        <w:rPr>
          <w:rFonts w:ascii="Times New Roman" w:hAnsi="Times New Roman" w:cs="Times New Roman"/>
          <w:sz w:val="24"/>
          <w:szCs w:val="24"/>
        </w:rPr>
        <w:t>***</w:t>
      </w:r>
    </w:p>
    <w:p w14:paraId="20A177CC" w14:textId="42866997" w:rsidR="00E2796F" w:rsidRDefault="00222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 purpose of these experiments was to investigate field-free magnetization switching of perpendicular magnetic tunnel junctions through tilted spin polarizations.</w:t>
      </w:r>
    </w:p>
    <w:p w14:paraId="626BA8CF" w14:textId="77777777" w:rsidR="0022268A" w:rsidRDefault="0022268A">
      <w:pPr>
        <w:rPr>
          <w:rFonts w:ascii="Times New Roman" w:hAnsi="Times New Roman" w:cs="Times New Roman"/>
          <w:sz w:val="24"/>
          <w:szCs w:val="24"/>
        </w:rPr>
      </w:pPr>
    </w:p>
    <w:p w14:paraId="78DB0162" w14:textId="37D85785" w:rsidR="0022268A" w:rsidRDefault="0022268A" w:rsidP="0022268A">
      <w:pPr>
        <w:rPr>
          <w:rFonts w:ascii="Times New Roman" w:hAnsi="Times New Roman" w:cs="Times New Roman"/>
          <w:sz w:val="24"/>
          <w:szCs w:val="24"/>
        </w:rPr>
      </w:pPr>
      <w:r w:rsidRPr="00D81A91">
        <w:rPr>
          <w:rFonts w:ascii="Times New Roman" w:hAnsi="Times New Roman" w:cs="Times New Roman"/>
          <w:sz w:val="24"/>
          <w:szCs w:val="24"/>
        </w:rPr>
        <w:lastRenderedPageBreak/>
        <w:t>***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Test equipment </w:t>
      </w:r>
      <w:r w:rsidRPr="00D81A91">
        <w:rPr>
          <w:rFonts w:ascii="Times New Roman" w:hAnsi="Times New Roman" w:cs="Times New Roman"/>
          <w:sz w:val="24"/>
          <w:szCs w:val="24"/>
        </w:rPr>
        <w:t>***</w:t>
      </w:r>
    </w:p>
    <w:p w14:paraId="3EB31FE2" w14:textId="086B3A12" w:rsidR="0022268A" w:rsidRDefault="00222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 data in 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Figure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 xml:space="preserve"> 1, 3, and 4 were performed in the physical property measurement system (PPMS), Quantum Design. The data in Figure 2 were performed in homemade ST-FMR setup </w:t>
      </w:r>
      <w:r>
        <w:rPr>
          <w:rFonts w:ascii="Times New Roman" w:hAnsi="Times New Roman" w:cs="Times New Roman"/>
          <w:sz w:val="24"/>
          <w:szCs w:val="24"/>
        </w:rPr>
        <w:t>combinin</w:t>
      </w:r>
      <w:r>
        <w:rPr>
          <w:rFonts w:ascii="Times New Roman" w:hAnsi="Times New Roman" w:cs="Times New Roman" w:hint="eastAsia"/>
          <w:sz w:val="24"/>
          <w:szCs w:val="24"/>
        </w:rPr>
        <w:t>g signal generator (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Ceyear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 and nanovoltmeter (Keithley 2182).</w:t>
      </w:r>
    </w:p>
    <w:p w14:paraId="339C47F0" w14:textId="77777777" w:rsidR="0022268A" w:rsidRDefault="0022268A">
      <w:pPr>
        <w:rPr>
          <w:rFonts w:ascii="Times New Roman" w:hAnsi="Times New Roman" w:cs="Times New Roman"/>
          <w:sz w:val="24"/>
          <w:szCs w:val="24"/>
        </w:rPr>
      </w:pPr>
    </w:p>
    <w:p w14:paraId="51F72DC5" w14:textId="5B367DD7" w:rsidR="0022268A" w:rsidRDefault="0022268A" w:rsidP="0022268A">
      <w:pPr>
        <w:rPr>
          <w:rFonts w:ascii="Times New Roman" w:hAnsi="Times New Roman" w:cs="Times New Roman"/>
          <w:sz w:val="24"/>
          <w:szCs w:val="24"/>
        </w:rPr>
      </w:pPr>
      <w:r w:rsidRPr="00D81A91">
        <w:rPr>
          <w:rFonts w:ascii="Times New Roman" w:hAnsi="Times New Roman" w:cs="Times New Roman"/>
          <w:sz w:val="24"/>
          <w:szCs w:val="24"/>
        </w:rPr>
        <w:t>***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Description of the data in this set </w:t>
      </w:r>
      <w:r w:rsidRPr="00D81A91">
        <w:rPr>
          <w:rFonts w:ascii="Times New Roman" w:hAnsi="Times New Roman" w:cs="Times New Roman"/>
          <w:sz w:val="24"/>
          <w:szCs w:val="24"/>
        </w:rPr>
        <w:t>***</w:t>
      </w:r>
    </w:p>
    <w:p w14:paraId="12A3C153" w14:textId="59FD9A22" w:rsidR="0022268A" w:rsidRDefault="0022268A" w:rsidP="002226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This dataset has 14 sheets.</w:t>
      </w:r>
    </w:p>
    <w:p w14:paraId="675FCEEA" w14:textId="752B7BC8" w:rsidR="0022268A" w:rsidRDefault="0022268A" w:rsidP="0022268A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Sheet 1 (Figure 1)</w:t>
      </w:r>
      <w:r>
        <w:rPr>
          <w:rFonts w:ascii="Times New Roman" w:hAnsi="Times New Roman" w:cs="Times New Roman" w:hint="eastAsia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column</w:t>
      </w:r>
      <w:r>
        <w:rPr>
          <w:rFonts w:ascii="Times New Roman" w:hAnsi="Times New Roman" w:cs="Times New Roman" w:hint="eastAsia"/>
          <w:sz w:val="24"/>
          <w:szCs w:val="24"/>
        </w:rPr>
        <w:t xml:space="preserve"> A and B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 xml:space="preserve">- </w:t>
      </w:r>
      <w:r w:rsidR="00D0534B">
        <w:rPr>
          <w:rFonts w:ascii="Times New Roman" w:hAnsi="Times New Roman" w:cs="Times New Roman" w:hint="eastAsia"/>
          <w:sz w:val="24"/>
          <w:szCs w:val="24"/>
        </w:rPr>
        <w:t>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 w:rsidR="00D0534B"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z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</w:rPr>
        <w:t xml:space="preserve">and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 w:rsidR="00D0534B"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, respectively.</w:t>
      </w:r>
    </w:p>
    <w:p w14:paraId="4476D82D" w14:textId="13C33AD7" w:rsidR="0022268A" w:rsidRPr="0022268A" w:rsidRDefault="0022268A" w:rsidP="0022268A">
      <w:pPr>
        <w:rPr>
          <w:rFonts w:ascii="Times New Roman" w:hAnsi="Times New Roman" w:cs="Times New Roman" w:hint="eastAsia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Sheet 2 (Figure 2</w:t>
      </w:r>
      <w:r w:rsidR="00D0534B">
        <w:rPr>
          <w:rFonts w:ascii="Times New Roman" w:hAnsi="Times New Roman" w:cs="Times New Roman" w:hint="eastAsia"/>
          <w:b/>
          <w:bCs/>
          <w:sz w:val="24"/>
          <w:szCs w:val="24"/>
        </w:rPr>
        <w:t>b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and C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 w:rsidR="00D0534B"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ext</w:t>
      </w:r>
      <w:r w:rsidR="00D0534B"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, while column B and D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V</w:t>
      </w:r>
      <w:r w:rsidR="00D0534B"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183F5D9E" w14:textId="50719594" w:rsidR="0022268A" w:rsidRDefault="0022268A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Sheet 3 (Figure 2</w:t>
      </w:r>
      <w:r w:rsidR="00D0534B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0534B" w:rsidRPr="00D0534B">
        <w:rPr>
          <w:rFonts w:ascii="Times New Roman" w:hAnsi="Times New Roman" w:cs="Times New Roman"/>
          <w:i/>
          <w:iCs/>
          <w:sz w:val="24"/>
          <w:szCs w:val="24"/>
        </w:rPr>
        <w:t>φ</w:t>
      </w:r>
      <w:r w:rsidR="00D0534B"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590D93">
        <w:rPr>
          <w:rFonts w:ascii="Times New Roman" w:hAnsi="Times New Roman" w:cs="Times New Roman" w:hint="eastAsia"/>
          <w:sz w:val="24"/>
          <w:szCs w:val="24"/>
        </w:rPr>
        <w:t xml:space="preserve">column B and C are the </w:t>
      </w:r>
      <w:r w:rsidR="00590D93" w:rsidRPr="00590D93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 w:rsidR="00590D93">
        <w:rPr>
          <w:rFonts w:ascii="Times New Roman" w:hAnsi="Times New Roman" w:cs="Times New Roman" w:hint="eastAsia"/>
          <w:sz w:val="24"/>
          <w:szCs w:val="24"/>
        </w:rPr>
        <w:t>-axial data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V</w:t>
      </w:r>
      <w:r w:rsidR="00D0534B">
        <w:rPr>
          <w:rFonts w:ascii="Times New Roman" w:hAnsi="Times New Roman" w:cs="Times New Roman" w:hint="eastAsia"/>
          <w:sz w:val="24"/>
          <w:szCs w:val="24"/>
        </w:rPr>
        <w:t>)</w:t>
      </w:r>
      <w:r w:rsidR="00590D93">
        <w:rPr>
          <w:rFonts w:ascii="Times New Roman" w:hAnsi="Times New Roman" w:cs="Times New Roman" w:hint="eastAsia"/>
          <w:sz w:val="24"/>
          <w:szCs w:val="24"/>
        </w:rPr>
        <w:t>.</w:t>
      </w:r>
    </w:p>
    <w:p w14:paraId="473110DF" w14:textId="1BF8A3C8" w:rsidR="00590D93" w:rsidRDefault="00590D93">
      <w:pPr>
        <w:rPr>
          <w:rFonts w:ascii="Times New Roman" w:hAnsi="Times New Roman" w:cs="Times New Roman"/>
          <w:sz w:val="24"/>
          <w:szCs w:val="24"/>
        </w:rPr>
      </w:pPr>
      <w:r w:rsidRPr="00F25B98">
        <w:rPr>
          <w:rFonts w:ascii="Times New Roman" w:hAnsi="Times New Roman" w:cs="Times New Roman" w:hint="eastAsia"/>
          <w:b/>
          <w:bCs/>
          <w:sz w:val="24"/>
          <w:szCs w:val="24"/>
        </w:rPr>
        <w:t>Sheet 4 (Figure 2</w:t>
      </w:r>
      <w:r w:rsidR="00D0534B">
        <w:rPr>
          <w:rFonts w:ascii="Times New Roman" w:hAnsi="Times New Roman" w:cs="Times New Roman" w:hint="eastAsia"/>
          <w:b/>
          <w:bCs/>
          <w:sz w:val="24"/>
          <w:szCs w:val="24"/>
        </w:rPr>
        <w:t>e</w:t>
      </w:r>
      <w:r w:rsidRPr="00F25B98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 w:rsidR="00F25B98">
        <w:rPr>
          <w:rFonts w:ascii="Times New Roman" w:hAnsi="Times New Roman" w:cs="Times New Roman" w:hint="eastAsia"/>
          <w:sz w:val="24"/>
          <w:szCs w:val="24"/>
        </w:rPr>
        <w:t xml:space="preserve">: column 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A and C are the </w:t>
      </w:r>
      <w:r w:rsidR="00D0534B"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="00D0534B">
        <w:rPr>
          <w:rFonts w:ascii="Times New Roman" w:hAnsi="Times New Roman" w:cs="Times New Roman" w:hint="eastAsia"/>
          <w:sz w:val="24"/>
          <w:szCs w:val="24"/>
        </w:rPr>
        <w:t>-axial data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 w:rsidR="00D0534B"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ext</w:t>
      </w:r>
      <w:r w:rsidR="00D0534B">
        <w:rPr>
          <w:rFonts w:ascii="Times New Roman" w:hAnsi="Times New Roman" w:cs="Times New Roman" w:hint="eastAsia"/>
          <w:sz w:val="24"/>
          <w:szCs w:val="24"/>
        </w:rPr>
        <w:t xml:space="preserve">), while column B and D are the </w:t>
      </w:r>
      <w:r w:rsidR="00D0534B"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 w:rsidR="00D0534B">
        <w:rPr>
          <w:rFonts w:ascii="Times New Roman" w:hAnsi="Times New Roman" w:cs="Times New Roman" w:hint="eastAsia"/>
          <w:sz w:val="24"/>
          <w:szCs w:val="24"/>
        </w:rPr>
        <w:t>-axial data (</w:t>
      </w:r>
      <w:r w:rsidR="00D0534B"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V</w:t>
      </w:r>
      <w:r w:rsidR="00D0534B">
        <w:rPr>
          <w:rFonts w:ascii="Times New Roman" w:hAnsi="Times New Roman" w:cs="Times New Roman" w:hint="eastAsia"/>
          <w:sz w:val="24"/>
          <w:szCs w:val="24"/>
        </w:rPr>
        <w:t>).</w:t>
      </w:r>
    </w:p>
    <w:p w14:paraId="32C9C1BA" w14:textId="510D1278" w:rsidR="00D0534B" w:rsidRDefault="00D0534B" w:rsidP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2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f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D0534B">
        <w:rPr>
          <w:rFonts w:ascii="Times New Roman" w:hAnsi="Times New Roman" w:cs="Times New Roman"/>
          <w:i/>
          <w:iCs/>
          <w:sz w:val="24"/>
          <w:szCs w:val="24"/>
        </w:rPr>
        <w:t>φ</w:t>
      </w:r>
      <w:r>
        <w:rPr>
          <w:rFonts w:ascii="Times New Roman" w:hAnsi="Times New Roman" w:cs="Times New Roman" w:hint="eastAsia"/>
          <w:sz w:val="24"/>
          <w:szCs w:val="24"/>
        </w:rPr>
        <w:t xml:space="preserve">), column B and C are the </w:t>
      </w:r>
      <w:r w:rsidRPr="00590D93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V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74418EA8" w14:textId="5BF20F25" w:rsidR="00D0534B" w:rsidRDefault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6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3a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column A and C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z</w:t>
      </w:r>
      <w:r>
        <w:rPr>
          <w:rFonts w:ascii="Times New Roman" w:hAnsi="Times New Roman" w:cs="Times New Roman" w:hint="eastAsia"/>
          <w:sz w:val="24"/>
          <w:szCs w:val="24"/>
        </w:rPr>
        <w:t xml:space="preserve">), while column B and D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yx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454F1806" w14:textId="4616A9EA" w:rsidR="00D0534B" w:rsidRDefault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7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b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and </w:t>
      </w:r>
      <w:proofErr w:type="spellStart"/>
      <w:r>
        <w:rPr>
          <w:rFonts w:ascii="Times New Roman" w:hAnsi="Times New Roman" w:cs="Times New Roman" w:hint="eastAsia"/>
          <w:sz w:val="24"/>
          <w:szCs w:val="24"/>
        </w:rPr>
        <w:t>D</w:t>
      </w:r>
      <w:r>
        <w:rPr>
          <w:rFonts w:ascii="Times New Roman" w:hAnsi="Times New Roman" w:cs="Times New Roman" w:hint="eastAsia"/>
          <w:sz w:val="24"/>
          <w:szCs w:val="24"/>
        </w:rPr>
        <w:t xml:space="preserve"> are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J</w:t>
      </w:r>
      <w:r>
        <w:rPr>
          <w:rFonts w:ascii="Times New Roman" w:hAnsi="Times New Roman" w:cs="Times New Roman" w:hint="eastAsia"/>
          <w:sz w:val="24"/>
          <w:szCs w:val="24"/>
        </w:rPr>
        <w:t>), while column B</w:t>
      </w:r>
      <w:r>
        <w:rPr>
          <w:rFonts w:ascii="Times New Roman" w:hAnsi="Times New Roman" w:cs="Times New Roman" w:hint="eastAsia"/>
          <w:sz w:val="24"/>
          <w:szCs w:val="24"/>
        </w:rPr>
        <w:t>, C, E,</w:t>
      </w:r>
      <w:r>
        <w:rPr>
          <w:rFonts w:ascii="Times New Roman" w:hAnsi="Times New Roman" w:cs="Times New Roman" w:hint="eastAsia"/>
          <w:sz w:val="24"/>
          <w:szCs w:val="24"/>
        </w:rPr>
        <w:t xml:space="preserve"> and </w:t>
      </w:r>
      <w:r>
        <w:rPr>
          <w:rFonts w:ascii="Times New Roman" w:hAnsi="Times New Roman" w:cs="Times New Roman" w:hint="eastAsia"/>
          <w:sz w:val="24"/>
          <w:szCs w:val="24"/>
        </w:rPr>
        <w:t>F</w:t>
      </w:r>
      <w:r>
        <w:rPr>
          <w:rFonts w:ascii="Times New Roman" w:hAnsi="Times New Roman" w:cs="Times New Roman" w:hint="eastAsia"/>
          <w:sz w:val="24"/>
          <w:szCs w:val="24"/>
        </w:rPr>
        <w:t xml:space="preserve">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yx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52052CB6" w14:textId="5AB2B63A" w:rsidR="00D0534B" w:rsidRDefault="00D0534B" w:rsidP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8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d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J</w:t>
      </w:r>
      <w:r>
        <w:rPr>
          <w:rFonts w:ascii="Times New Roman" w:hAnsi="Times New Roman" w:cs="Times New Roman" w:hint="eastAsia"/>
          <w:sz w:val="24"/>
          <w:szCs w:val="24"/>
        </w:rPr>
        <w:t>), while column B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 xml:space="preserve">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 w:rsidRPr="00D0534B">
        <w:rPr>
          <w:rFonts w:ascii="Times New Roman" w:hAnsi="Times New Roman" w:cs="Times New Roman" w:hint="eastAsia"/>
          <w:sz w:val="24"/>
          <w:szCs w:val="24"/>
          <w:vertAlign w:val="subscript"/>
        </w:rPr>
        <w:t>yx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04BC2276" w14:textId="4BFDB5B4" w:rsidR="00D0534B" w:rsidRDefault="00D0534B" w:rsidP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9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3e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), while column B</w:t>
      </w:r>
      <w:r>
        <w:rPr>
          <w:rFonts w:ascii="Times New Roman" w:hAnsi="Times New Roman" w:cs="Times New Roman" w:hint="eastAsia"/>
          <w:sz w:val="24"/>
          <w:szCs w:val="24"/>
        </w:rPr>
        <w:t xml:space="preserve"> and C</w:t>
      </w:r>
      <w:r>
        <w:rPr>
          <w:rFonts w:ascii="Times New Roman" w:hAnsi="Times New Roman" w:cs="Times New Roman" w:hint="eastAsia"/>
          <w:sz w:val="24"/>
          <w:szCs w:val="24"/>
        </w:rPr>
        <w:t xml:space="preserve"> are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>
        <w:rPr>
          <w:rFonts w:ascii="Times New Roman" w:hAnsi="Times New Roman" w:cs="Times New Roman" w:hint="eastAsia"/>
          <w:i/>
          <w:iCs/>
          <w:sz w:val="24"/>
          <w:szCs w:val="24"/>
        </w:rPr>
        <w:t>J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th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74AB2CC8" w14:textId="10E2FB71" w:rsidR="00D0534B" w:rsidRDefault="00D0534B" w:rsidP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10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f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proofErr w:type="spellStart"/>
      <w:r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 w:cs="Times New Roman" w:hint="eastAsia"/>
          <w:sz w:val="24"/>
          <w:szCs w:val="24"/>
        </w:rPr>
        <w:t xml:space="preserve">), while column B 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D0534B">
        <w:rPr>
          <w:rFonts w:ascii="Times New Roman" w:hAnsi="Times New Roman" w:cs="Times New Roman" w:hint="eastAsia"/>
          <w:sz w:val="24"/>
          <w:szCs w:val="24"/>
        </w:rPr>
        <w:t>Switching ratio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74EA2B8D" w14:textId="6F6FE37D" w:rsidR="00D0534B" w:rsidRDefault="00D0534B" w:rsidP="00D0534B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4a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D0534B">
        <w:rPr>
          <w:rFonts w:ascii="Times New Roman" w:hAnsi="Times New Roman" w:cs="Times New Roman" w:hint="eastAsia"/>
          <w:i/>
          <w:iCs/>
          <w:sz w:val="24"/>
          <w:szCs w:val="24"/>
        </w:rPr>
        <w:t>H</w:t>
      </w:r>
      <w:r w:rsidR="007755A6">
        <w:rPr>
          <w:rFonts w:ascii="Times New Roman" w:hAnsi="Times New Roman" w:cs="Times New Roman" w:hint="eastAsia"/>
          <w:sz w:val="24"/>
          <w:szCs w:val="24"/>
          <w:vertAlign w:val="subscript"/>
        </w:rPr>
        <w:t>z</w:t>
      </w:r>
      <w:r>
        <w:rPr>
          <w:rFonts w:ascii="Times New Roman" w:hAnsi="Times New Roman" w:cs="Times New Roman" w:hint="eastAsia"/>
          <w:sz w:val="24"/>
          <w:szCs w:val="24"/>
        </w:rPr>
        <w:t xml:space="preserve">), while column B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="007755A6" w:rsidRPr="007755A6"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222DFF2A" w14:textId="27250B4D" w:rsidR="007755A6" w:rsidRDefault="007755A6" w:rsidP="007755A6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b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</w:t>
      </w:r>
      <w:r>
        <w:rPr>
          <w:rFonts w:ascii="Times New Roman" w:hAnsi="Times New Roman" w:cs="Times New Roman" w:hint="eastAsia"/>
          <w:sz w:val="24"/>
          <w:szCs w:val="24"/>
        </w:rPr>
        <w:t>and column C are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J</w:t>
      </w:r>
      <w:r>
        <w:rPr>
          <w:rFonts w:ascii="Times New Roman" w:hAnsi="Times New Roman" w:cs="Times New Roman" w:hint="eastAsia"/>
          <w:sz w:val="24"/>
          <w:szCs w:val="24"/>
        </w:rPr>
        <w:t>), while column B</w:t>
      </w:r>
      <w:r>
        <w:rPr>
          <w:rFonts w:ascii="Times New Roman" w:hAnsi="Times New Roman" w:cs="Times New Roman" w:hint="eastAsia"/>
          <w:sz w:val="24"/>
          <w:szCs w:val="24"/>
        </w:rPr>
        <w:t xml:space="preserve"> and 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are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7755A6"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593CB645" w14:textId="186A0F16" w:rsidR="007755A6" w:rsidRDefault="007755A6" w:rsidP="007755A6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3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>
        <w:rPr>
          <w:rFonts w:ascii="Times New Roman" w:hAnsi="Times New Roman" w:cs="Times New Roman" w:hint="eastAsia"/>
          <w:i/>
          <w:iCs/>
          <w:sz w:val="24"/>
          <w:szCs w:val="24"/>
        </w:rPr>
        <w:t>J</w:t>
      </w:r>
      <w:r>
        <w:rPr>
          <w:rFonts w:ascii="Times New Roman" w:hAnsi="Times New Roman" w:cs="Times New Roman" w:hint="eastAsia"/>
          <w:sz w:val="24"/>
          <w:szCs w:val="24"/>
        </w:rPr>
        <w:t xml:space="preserve">), while column B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7755A6"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30F767E8" w14:textId="64B1A45C" w:rsidR="007755A6" w:rsidRDefault="007755A6" w:rsidP="007755A6">
      <w:pPr>
        <w:rPr>
          <w:rFonts w:ascii="Times New Roman" w:hAnsi="Times New Roman" w:cs="Times New Roman"/>
          <w:sz w:val="24"/>
          <w:szCs w:val="24"/>
        </w:rPr>
      </w:pP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Sheet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1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(Figure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4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d</w:t>
      </w:r>
      <w:r w:rsidRPr="00590D93">
        <w:rPr>
          <w:rFonts w:ascii="Times New Roman" w:hAnsi="Times New Roman" w:cs="Times New Roman" w:hint="eastAsia"/>
          <w:b/>
          <w:bCs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: column A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7755A6">
        <w:rPr>
          <w:rFonts w:ascii="Times New Roman" w:hAnsi="Times New Roman" w:cs="Times New Roman" w:hint="eastAsia"/>
          <w:sz w:val="24"/>
          <w:szCs w:val="24"/>
        </w:rPr>
        <w:t>Counts</w:t>
      </w:r>
      <w:r>
        <w:rPr>
          <w:rFonts w:ascii="Times New Roman" w:hAnsi="Times New Roman" w:cs="Times New Roman" w:hint="eastAsia"/>
          <w:sz w:val="24"/>
          <w:szCs w:val="24"/>
        </w:rPr>
        <w:t xml:space="preserve">), while column B is the </w:t>
      </w:r>
      <w:r w:rsidRPr="0022268A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>
        <w:rPr>
          <w:rFonts w:ascii="Times New Roman" w:hAnsi="Times New Roman" w:cs="Times New Roman" w:hint="eastAsia"/>
          <w:sz w:val="24"/>
          <w:szCs w:val="24"/>
        </w:rPr>
        <w:t>-axial data (</w:t>
      </w:r>
      <w:r w:rsidRPr="007755A6">
        <w:rPr>
          <w:rFonts w:ascii="Times New Roman" w:hAnsi="Times New Roman" w:cs="Times New Roman" w:hint="eastAsia"/>
          <w:i/>
          <w:iCs/>
          <w:sz w:val="24"/>
          <w:szCs w:val="24"/>
        </w:rPr>
        <w:t>R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14:paraId="7FC16EC7" w14:textId="77777777" w:rsidR="00D0534B" w:rsidRPr="007755A6" w:rsidRDefault="00D0534B" w:rsidP="00D0534B">
      <w:pPr>
        <w:rPr>
          <w:rFonts w:ascii="Times New Roman" w:hAnsi="Times New Roman" w:cs="Times New Roman"/>
          <w:sz w:val="24"/>
          <w:szCs w:val="24"/>
        </w:rPr>
      </w:pPr>
    </w:p>
    <w:sectPr w:rsidR="00D0534B" w:rsidRPr="007755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85E"/>
    <w:rsid w:val="0022268A"/>
    <w:rsid w:val="0057140B"/>
    <w:rsid w:val="00590D93"/>
    <w:rsid w:val="007755A6"/>
    <w:rsid w:val="007C485E"/>
    <w:rsid w:val="008F0138"/>
    <w:rsid w:val="00D0534B"/>
    <w:rsid w:val="00D81A91"/>
    <w:rsid w:val="00E2796F"/>
    <w:rsid w:val="00F2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DA6A82"/>
  <w15:chartTrackingRefBased/>
  <w15:docId w15:val="{2F513DB6-BD7F-4968-9F9D-A4D815B7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485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48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485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485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485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485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485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485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485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485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C48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C48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C485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C485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C485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C485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C485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C485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C485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C48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485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C485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485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C485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485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C485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48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C485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C485E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a"/>
    <w:rsid w:val="00D81A91"/>
    <w:pPr>
      <w:widowControl/>
      <w:spacing w:before="120"/>
      <w:ind w:firstLine="720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styleId="ae">
    <w:name w:val="Hyperlink"/>
    <w:basedOn w:val="a0"/>
    <w:uiPriority w:val="99"/>
    <w:unhideWhenUsed/>
    <w:rsid w:val="00D81A91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D81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ngcheng@mail.tsinghua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636</Words>
  <Characters>3259</Characters>
  <Application>Microsoft Office Word</Application>
  <DocSecurity>0</DocSecurity>
  <Lines>77</Lines>
  <Paragraphs>44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Bai, Hua</dc:creator>
  <cp:keywords/>
  <dc:description/>
  <cp:lastModifiedBy>Bai, Hua</cp:lastModifiedBy>
  <cp:revision>2</cp:revision>
  <dcterms:created xsi:type="dcterms:W3CDTF">2025-05-26T11:17:00Z</dcterms:created>
  <dcterms:modified xsi:type="dcterms:W3CDTF">2025-05-26T14:28:00Z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48faec1c-5876-47e7-af7d-6426286fe3ac</vt:lpwstr>
  </property>
</Properties>
</file>