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C24" w:rsidRPr="00E86B9B" w:rsidRDefault="001A6C24" w:rsidP="00AF5262">
      <w:pPr>
        <w:outlineLvl w:val="0"/>
        <w:rPr>
          <w:rFonts w:asciiTheme="majorHAnsi" w:hAnsiTheme="majorHAnsi"/>
          <w:b/>
          <w:sz w:val="32"/>
          <w:lang w:val="en-GB"/>
        </w:rPr>
      </w:pPr>
      <w:r w:rsidRPr="00E86B9B">
        <w:rPr>
          <w:rFonts w:asciiTheme="majorHAnsi" w:hAnsiTheme="majorHAnsi"/>
          <w:b/>
          <w:sz w:val="32"/>
          <w:lang w:val="en-GB"/>
        </w:rPr>
        <w:t xml:space="preserve">OBSERVATION: </w:t>
      </w:r>
      <w:r w:rsidR="00DE7692">
        <w:rPr>
          <w:rFonts w:asciiTheme="majorHAnsi" w:hAnsiTheme="majorHAnsi"/>
          <w:b/>
          <w:sz w:val="32"/>
          <w:lang w:val="en-GB"/>
        </w:rPr>
        <w:t xml:space="preserve"> </w:t>
      </w:r>
      <w:bookmarkStart w:id="0" w:name="_GoBack"/>
      <w:r w:rsidR="00DE7692">
        <w:rPr>
          <w:rFonts w:asciiTheme="majorHAnsi" w:hAnsiTheme="majorHAnsi"/>
          <w:b/>
          <w:sz w:val="32"/>
          <w:lang w:val="en-GB"/>
        </w:rPr>
        <w:t>Mapping, measuring and drawing</w:t>
      </w:r>
      <w:bookmarkEnd w:id="0"/>
    </w:p>
    <w:p w:rsidR="00F95DFE" w:rsidRDefault="00F95DFE" w:rsidP="00AF5262">
      <w:pPr>
        <w:outlineLvl w:val="0"/>
        <w:rPr>
          <w:rFonts w:asciiTheme="majorHAnsi" w:hAnsiTheme="majorHAnsi"/>
          <w:b/>
          <w:sz w:val="32"/>
          <w:lang w:val="en-GB"/>
        </w:rPr>
      </w:pPr>
      <w:r>
        <w:rPr>
          <w:rFonts w:asciiTheme="majorHAnsi" w:hAnsiTheme="majorHAnsi"/>
          <w:b/>
          <w:sz w:val="32"/>
          <w:lang w:val="en-GB"/>
        </w:rPr>
        <w:t>WHERE: Inside main house</w:t>
      </w:r>
    </w:p>
    <w:p w:rsidR="00F95DFE" w:rsidRDefault="00F95DFE" w:rsidP="00AF5262">
      <w:pPr>
        <w:outlineLvl w:val="0"/>
        <w:rPr>
          <w:rFonts w:asciiTheme="majorHAnsi" w:hAnsiTheme="majorHAnsi"/>
          <w:b/>
          <w:sz w:val="32"/>
          <w:lang w:val="en-GB"/>
        </w:rPr>
      </w:pPr>
      <w:r>
        <w:rPr>
          <w:rFonts w:asciiTheme="majorHAnsi" w:hAnsiTheme="majorHAnsi"/>
          <w:b/>
          <w:sz w:val="32"/>
          <w:lang w:val="en-GB"/>
        </w:rPr>
        <w:t>WHO:</w:t>
      </w:r>
      <w:r w:rsidR="00DE7692">
        <w:rPr>
          <w:rFonts w:asciiTheme="majorHAnsi" w:hAnsiTheme="majorHAnsi"/>
          <w:b/>
          <w:sz w:val="32"/>
          <w:lang w:val="en-GB"/>
        </w:rPr>
        <w:t xml:space="preserve"> Children</w:t>
      </w:r>
      <w:r>
        <w:rPr>
          <w:rFonts w:asciiTheme="majorHAnsi" w:hAnsiTheme="majorHAnsi"/>
          <w:b/>
          <w:sz w:val="32"/>
          <w:lang w:val="en-GB"/>
        </w:rPr>
        <w:t xml:space="preserve"> &amp; </w:t>
      </w:r>
      <w:r w:rsidR="00DE7692">
        <w:rPr>
          <w:rFonts w:asciiTheme="majorHAnsi" w:hAnsiTheme="majorHAnsi"/>
          <w:b/>
          <w:sz w:val="32"/>
          <w:lang w:val="en-GB"/>
        </w:rPr>
        <w:t>Corné</w:t>
      </w:r>
    </w:p>
    <w:p w:rsidR="00C4661B" w:rsidRPr="00E86B9B" w:rsidRDefault="00DE7692">
      <w:pPr>
        <w:rPr>
          <w:rFonts w:asciiTheme="majorHAnsi" w:hAnsiTheme="majorHAnsi"/>
          <w:b/>
          <w:sz w:val="32"/>
          <w:lang w:val="en-GB"/>
        </w:rPr>
      </w:pPr>
      <w:r>
        <w:rPr>
          <w:rFonts w:asciiTheme="majorHAnsi" w:hAnsiTheme="majorHAnsi"/>
          <w:b/>
          <w:sz w:val="32"/>
          <w:lang w:val="en-GB"/>
        </w:rPr>
        <w:t>DATE: 10</w:t>
      </w:r>
      <w:r w:rsidR="00072AE9">
        <w:rPr>
          <w:rFonts w:asciiTheme="majorHAnsi" w:hAnsiTheme="majorHAnsi"/>
          <w:b/>
          <w:sz w:val="32"/>
          <w:lang w:val="en-GB"/>
        </w:rPr>
        <w:t>-09</w:t>
      </w:r>
      <w:r w:rsidR="00C4661B" w:rsidRPr="00E86B9B">
        <w:rPr>
          <w:rFonts w:asciiTheme="majorHAnsi" w:hAnsiTheme="majorHAnsi"/>
          <w:b/>
          <w:sz w:val="32"/>
          <w:lang w:val="en-GB"/>
        </w:rPr>
        <w:t>-2017</w:t>
      </w:r>
    </w:p>
    <w:p w:rsidR="001A6C24" w:rsidRPr="00E86B9B" w:rsidRDefault="001A6C24">
      <w:pPr>
        <w:rPr>
          <w:rFonts w:asciiTheme="majorHAnsi" w:hAnsiTheme="majorHAnsi"/>
          <w:lang w:val="en-GB"/>
        </w:rPr>
      </w:pPr>
    </w:p>
    <w:tbl>
      <w:tblPr>
        <w:tblStyle w:val="Tabela-Siatka"/>
        <w:tblW w:w="18111" w:type="dxa"/>
        <w:tblLook w:val="04A0"/>
      </w:tblPr>
      <w:tblGrid>
        <w:gridCol w:w="675"/>
        <w:gridCol w:w="1276"/>
        <w:gridCol w:w="992"/>
        <w:gridCol w:w="1701"/>
        <w:gridCol w:w="2127"/>
        <w:gridCol w:w="1984"/>
        <w:gridCol w:w="2268"/>
        <w:gridCol w:w="2126"/>
        <w:gridCol w:w="2835"/>
        <w:gridCol w:w="2127"/>
      </w:tblGrid>
      <w:tr w:rsidR="00153662" w:rsidRPr="00153662" w:rsidTr="00765F6B">
        <w:trPr>
          <w:cantSplit/>
          <w:trHeight w:val="1134"/>
        </w:trPr>
        <w:tc>
          <w:tcPr>
            <w:tcW w:w="675" w:type="dxa"/>
            <w:textDirection w:val="btLr"/>
            <w:vAlign w:val="center"/>
          </w:tcPr>
          <w:p w:rsidR="00153662" w:rsidRPr="00153662" w:rsidRDefault="00153662" w:rsidP="00153662">
            <w:pPr>
              <w:ind w:left="113" w:right="113"/>
              <w:rPr>
                <w:rFonts w:asciiTheme="majorHAnsi" w:hAnsiTheme="majorHAnsi"/>
                <w:b/>
                <w:sz w:val="20"/>
                <w:szCs w:val="20"/>
                <w:lang w:val="en-GB"/>
              </w:rPr>
            </w:pPr>
            <w:r w:rsidRPr="00153662">
              <w:rPr>
                <w:rFonts w:asciiTheme="majorHAnsi" w:hAnsiTheme="majorHAnsi"/>
                <w:b/>
                <w:sz w:val="20"/>
                <w:szCs w:val="20"/>
                <w:lang w:val="en-GB"/>
              </w:rPr>
              <w:t>Time</w:t>
            </w:r>
          </w:p>
        </w:tc>
        <w:tc>
          <w:tcPr>
            <w:tcW w:w="1276" w:type="dxa"/>
            <w:textDirection w:val="btLr"/>
            <w:vAlign w:val="center"/>
          </w:tcPr>
          <w:p w:rsidR="00153662" w:rsidRPr="00153662" w:rsidRDefault="00153662" w:rsidP="00153662">
            <w:pPr>
              <w:ind w:left="113" w:right="113"/>
              <w:rPr>
                <w:rFonts w:asciiTheme="majorHAnsi" w:hAnsiTheme="majorHAnsi"/>
                <w:b/>
                <w:sz w:val="20"/>
                <w:szCs w:val="20"/>
                <w:lang w:val="en-GB"/>
              </w:rPr>
            </w:pPr>
            <w:r w:rsidRPr="00153662">
              <w:rPr>
                <w:rFonts w:asciiTheme="majorHAnsi" w:hAnsiTheme="majorHAnsi"/>
                <w:b/>
                <w:sz w:val="20"/>
                <w:szCs w:val="20"/>
                <w:lang w:val="en-GB"/>
              </w:rPr>
              <w:t>Activity</w:t>
            </w:r>
          </w:p>
        </w:tc>
        <w:tc>
          <w:tcPr>
            <w:tcW w:w="992" w:type="dxa"/>
            <w:textDirection w:val="btLr"/>
            <w:vAlign w:val="center"/>
          </w:tcPr>
          <w:p w:rsidR="00153662" w:rsidRPr="00153662" w:rsidRDefault="00153662" w:rsidP="00153662">
            <w:pPr>
              <w:ind w:left="113" w:right="113"/>
              <w:rPr>
                <w:rFonts w:asciiTheme="majorHAnsi" w:hAnsiTheme="majorHAnsi"/>
                <w:b/>
                <w:sz w:val="20"/>
                <w:szCs w:val="20"/>
                <w:lang w:val="en-GB"/>
              </w:rPr>
            </w:pPr>
            <w:r w:rsidRPr="00153662">
              <w:rPr>
                <w:rFonts w:asciiTheme="majorHAnsi" w:hAnsiTheme="majorHAnsi"/>
                <w:b/>
                <w:sz w:val="20"/>
                <w:szCs w:val="20"/>
                <w:lang w:val="en-GB"/>
              </w:rPr>
              <w:t>Duration</w:t>
            </w:r>
          </w:p>
        </w:tc>
        <w:tc>
          <w:tcPr>
            <w:tcW w:w="1701" w:type="dxa"/>
          </w:tcPr>
          <w:p w:rsidR="00153662" w:rsidRPr="00153662" w:rsidRDefault="00153662">
            <w:pPr>
              <w:rPr>
                <w:rFonts w:asciiTheme="majorHAnsi" w:hAnsiTheme="majorHAnsi"/>
                <w:b/>
                <w:sz w:val="20"/>
                <w:szCs w:val="20"/>
                <w:lang w:val="en-GB"/>
              </w:rPr>
            </w:pPr>
            <w:r w:rsidRPr="00153662">
              <w:rPr>
                <w:rFonts w:asciiTheme="majorHAnsi" w:hAnsiTheme="majorHAnsi"/>
                <w:b/>
                <w:sz w:val="20"/>
                <w:szCs w:val="20"/>
                <w:lang w:val="en-GB"/>
              </w:rPr>
              <w:t>Family member’s state: from relaxed(0) to anxious(5)</w:t>
            </w:r>
          </w:p>
        </w:tc>
        <w:tc>
          <w:tcPr>
            <w:tcW w:w="2127" w:type="dxa"/>
          </w:tcPr>
          <w:p w:rsidR="00153662" w:rsidRPr="00153662" w:rsidRDefault="00153662">
            <w:pPr>
              <w:rPr>
                <w:rFonts w:asciiTheme="majorHAnsi" w:hAnsiTheme="majorHAnsi"/>
                <w:b/>
                <w:sz w:val="20"/>
                <w:szCs w:val="20"/>
                <w:lang w:val="en-GB"/>
              </w:rPr>
            </w:pPr>
            <w:r w:rsidRPr="00153662">
              <w:rPr>
                <w:rFonts w:asciiTheme="majorHAnsi" w:hAnsiTheme="majorHAnsi"/>
                <w:b/>
                <w:sz w:val="20"/>
                <w:szCs w:val="20"/>
                <w:lang w:val="en-GB"/>
              </w:rPr>
              <w:t>Actor uses family/community’s knowledge scale from none to all</w:t>
            </w:r>
          </w:p>
        </w:tc>
        <w:tc>
          <w:tcPr>
            <w:tcW w:w="1984" w:type="dxa"/>
          </w:tcPr>
          <w:p w:rsidR="00153662" w:rsidRPr="00153662" w:rsidRDefault="00153662">
            <w:pPr>
              <w:rPr>
                <w:rFonts w:asciiTheme="majorHAnsi" w:hAnsiTheme="majorHAnsi"/>
                <w:b/>
                <w:sz w:val="20"/>
                <w:szCs w:val="20"/>
                <w:lang w:val="en-GB"/>
              </w:rPr>
            </w:pPr>
            <w:r w:rsidRPr="00153662">
              <w:rPr>
                <w:rFonts w:asciiTheme="majorHAnsi" w:hAnsiTheme="majorHAnsi"/>
                <w:b/>
                <w:sz w:val="20"/>
                <w:szCs w:val="20"/>
                <w:lang w:val="en-GB"/>
              </w:rPr>
              <w:t>Actor’s style of work: from withdrawn(0) to dominant(5)</w:t>
            </w:r>
          </w:p>
        </w:tc>
        <w:tc>
          <w:tcPr>
            <w:tcW w:w="2268" w:type="dxa"/>
          </w:tcPr>
          <w:p w:rsidR="00153662" w:rsidRPr="00153662" w:rsidRDefault="00153662">
            <w:pPr>
              <w:rPr>
                <w:rFonts w:asciiTheme="majorHAnsi" w:hAnsiTheme="majorHAnsi"/>
                <w:b/>
                <w:sz w:val="20"/>
                <w:szCs w:val="20"/>
                <w:lang w:val="en-GB"/>
              </w:rPr>
            </w:pPr>
            <w:r w:rsidRPr="00153662">
              <w:rPr>
                <w:rFonts w:asciiTheme="majorHAnsi" w:hAnsiTheme="majorHAnsi"/>
                <w:b/>
                <w:sz w:val="20"/>
                <w:szCs w:val="20"/>
                <w:lang w:val="en-GB"/>
              </w:rPr>
              <w:t>Level of participation (family member): from no participation (0) to full participation (5)</w:t>
            </w:r>
          </w:p>
        </w:tc>
        <w:tc>
          <w:tcPr>
            <w:tcW w:w="2126" w:type="dxa"/>
          </w:tcPr>
          <w:p w:rsidR="00153662" w:rsidRPr="00153662" w:rsidRDefault="00153662">
            <w:pPr>
              <w:rPr>
                <w:rFonts w:asciiTheme="majorHAnsi" w:hAnsiTheme="majorHAnsi"/>
                <w:b/>
                <w:sz w:val="20"/>
                <w:szCs w:val="20"/>
                <w:lang w:val="en-GB"/>
              </w:rPr>
            </w:pPr>
            <w:r w:rsidRPr="00153662">
              <w:rPr>
                <w:rFonts w:asciiTheme="majorHAnsi" w:hAnsiTheme="majorHAnsi"/>
                <w:b/>
                <w:sz w:val="20"/>
                <w:szCs w:val="20"/>
                <w:lang w:val="en-GB"/>
              </w:rPr>
              <w:t>Support level fulfilment: none (0), following all the steps(5)</w:t>
            </w:r>
          </w:p>
        </w:tc>
        <w:tc>
          <w:tcPr>
            <w:tcW w:w="2835" w:type="dxa"/>
            <w:textDirection w:val="btLr"/>
            <w:vAlign w:val="center"/>
          </w:tcPr>
          <w:p w:rsidR="00153662" w:rsidRPr="00153662" w:rsidRDefault="00153662" w:rsidP="00153662">
            <w:pPr>
              <w:ind w:left="113" w:right="113"/>
              <w:rPr>
                <w:rFonts w:asciiTheme="majorHAnsi" w:hAnsiTheme="majorHAnsi"/>
                <w:b/>
                <w:sz w:val="20"/>
                <w:szCs w:val="20"/>
                <w:lang w:val="en-GB"/>
              </w:rPr>
            </w:pPr>
            <w:r w:rsidRPr="00153662">
              <w:rPr>
                <w:rFonts w:asciiTheme="majorHAnsi" w:hAnsiTheme="majorHAnsi"/>
                <w:b/>
                <w:sz w:val="20"/>
                <w:szCs w:val="20"/>
                <w:lang w:val="en-GB"/>
              </w:rPr>
              <w:t>Comment</w:t>
            </w:r>
          </w:p>
        </w:tc>
        <w:tc>
          <w:tcPr>
            <w:tcW w:w="2127" w:type="dxa"/>
            <w:textDirection w:val="btLr"/>
            <w:vAlign w:val="center"/>
          </w:tcPr>
          <w:p w:rsidR="00153662" w:rsidRPr="00153662" w:rsidRDefault="00153662" w:rsidP="00153662">
            <w:pPr>
              <w:ind w:left="113" w:right="113"/>
              <w:rPr>
                <w:rFonts w:asciiTheme="majorHAnsi" w:hAnsiTheme="majorHAnsi"/>
                <w:b/>
                <w:sz w:val="20"/>
                <w:szCs w:val="20"/>
                <w:lang w:val="en-GB"/>
              </w:rPr>
            </w:pPr>
            <w:r w:rsidRPr="00153662">
              <w:rPr>
                <w:rFonts w:asciiTheme="majorHAnsi" w:hAnsiTheme="majorHAnsi"/>
                <w:b/>
                <w:sz w:val="20"/>
                <w:szCs w:val="20"/>
                <w:lang w:val="en-GB"/>
              </w:rPr>
              <w:t>Picture</w:t>
            </w:r>
          </w:p>
        </w:tc>
      </w:tr>
      <w:tr w:rsidR="00153662" w:rsidRPr="00153662" w:rsidTr="00765F6B">
        <w:trPr>
          <w:trHeight w:val="407"/>
        </w:trPr>
        <w:tc>
          <w:tcPr>
            <w:tcW w:w="675"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09:00</w:t>
            </w:r>
          </w:p>
        </w:tc>
        <w:tc>
          <w:tcPr>
            <w:tcW w:w="1276"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Preparation</w:t>
            </w:r>
          </w:p>
        </w:tc>
        <w:tc>
          <w:tcPr>
            <w:tcW w:w="992"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w:t>
            </w:r>
          </w:p>
        </w:tc>
        <w:tc>
          <w:tcPr>
            <w:tcW w:w="1701"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w:t>
            </w:r>
          </w:p>
        </w:tc>
        <w:tc>
          <w:tcPr>
            <w:tcW w:w="2127" w:type="dxa"/>
          </w:tcPr>
          <w:p w:rsidR="00153662" w:rsidRPr="00153662" w:rsidRDefault="00765F6B" w:rsidP="00153662">
            <w:pPr>
              <w:jc w:val="center"/>
              <w:rPr>
                <w:rFonts w:asciiTheme="majorHAnsi" w:hAnsiTheme="majorHAnsi"/>
                <w:sz w:val="20"/>
                <w:szCs w:val="20"/>
                <w:lang w:val="en-GB"/>
              </w:rPr>
            </w:pPr>
            <w:r>
              <w:rPr>
                <w:rFonts w:asciiTheme="majorHAnsi" w:hAnsiTheme="majorHAnsi"/>
                <w:sz w:val="20"/>
                <w:szCs w:val="20"/>
                <w:lang w:val="en-GB"/>
              </w:rPr>
              <w:t>-</w:t>
            </w:r>
          </w:p>
        </w:tc>
        <w:tc>
          <w:tcPr>
            <w:tcW w:w="1984"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w:t>
            </w:r>
          </w:p>
        </w:tc>
        <w:tc>
          <w:tcPr>
            <w:tcW w:w="2268"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w:t>
            </w:r>
          </w:p>
        </w:tc>
        <w:tc>
          <w:tcPr>
            <w:tcW w:w="2126" w:type="dxa"/>
          </w:tcPr>
          <w:p w:rsidR="00153662" w:rsidRPr="00153662" w:rsidRDefault="00153662" w:rsidP="00153662">
            <w:pPr>
              <w:jc w:val="center"/>
              <w:rPr>
                <w:rFonts w:asciiTheme="majorHAnsi" w:hAnsiTheme="majorHAnsi"/>
                <w:noProof/>
                <w:sz w:val="20"/>
                <w:szCs w:val="20"/>
                <w:lang w:val="en-US"/>
              </w:rPr>
            </w:pPr>
            <w:r w:rsidRPr="00153662">
              <w:rPr>
                <w:rFonts w:asciiTheme="majorHAnsi" w:hAnsiTheme="majorHAnsi"/>
                <w:noProof/>
                <w:sz w:val="20"/>
                <w:szCs w:val="20"/>
                <w:lang w:val="en-US"/>
              </w:rPr>
              <w:t>-</w:t>
            </w:r>
          </w:p>
        </w:tc>
        <w:tc>
          <w:tcPr>
            <w:tcW w:w="2835" w:type="dxa"/>
          </w:tcPr>
          <w:p w:rsidR="00153662" w:rsidRPr="00153662" w:rsidRDefault="00153662" w:rsidP="00153662">
            <w:pPr>
              <w:jc w:val="center"/>
              <w:rPr>
                <w:rFonts w:asciiTheme="majorHAnsi" w:hAnsiTheme="majorHAnsi"/>
                <w:noProof/>
                <w:sz w:val="20"/>
                <w:szCs w:val="20"/>
                <w:lang w:val="en-US"/>
              </w:rPr>
            </w:pPr>
          </w:p>
        </w:tc>
        <w:tc>
          <w:tcPr>
            <w:tcW w:w="2127" w:type="dxa"/>
          </w:tcPr>
          <w:p w:rsidR="00153662" w:rsidRPr="00153662" w:rsidRDefault="00153662" w:rsidP="00153662">
            <w:pPr>
              <w:jc w:val="center"/>
              <w:rPr>
                <w:rFonts w:asciiTheme="majorHAnsi" w:hAnsiTheme="majorHAnsi"/>
                <w:noProof/>
                <w:sz w:val="20"/>
                <w:szCs w:val="20"/>
                <w:lang w:val="en-US"/>
              </w:rPr>
            </w:pPr>
          </w:p>
        </w:tc>
      </w:tr>
      <w:tr w:rsidR="00153662" w:rsidRPr="00153662" w:rsidTr="00765F6B">
        <w:trPr>
          <w:trHeight w:val="407"/>
        </w:trPr>
        <w:tc>
          <w:tcPr>
            <w:tcW w:w="675"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09:15</w:t>
            </w:r>
          </w:p>
        </w:tc>
        <w:tc>
          <w:tcPr>
            <w:tcW w:w="1276"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Introduction</w:t>
            </w:r>
          </w:p>
        </w:tc>
        <w:tc>
          <w:tcPr>
            <w:tcW w:w="992"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5 mi</w:t>
            </w:r>
            <w:r>
              <w:rPr>
                <w:rFonts w:asciiTheme="majorHAnsi" w:hAnsiTheme="majorHAnsi"/>
                <w:sz w:val="20"/>
                <w:szCs w:val="20"/>
                <w:lang w:val="en-GB"/>
              </w:rPr>
              <w:t>n</w:t>
            </w:r>
          </w:p>
        </w:tc>
        <w:tc>
          <w:tcPr>
            <w:tcW w:w="1701"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0</w:t>
            </w:r>
          </w:p>
        </w:tc>
        <w:tc>
          <w:tcPr>
            <w:tcW w:w="2127" w:type="dxa"/>
          </w:tcPr>
          <w:p w:rsidR="00153662" w:rsidRPr="00153662" w:rsidRDefault="00765F6B" w:rsidP="00153662">
            <w:pPr>
              <w:jc w:val="center"/>
              <w:rPr>
                <w:rFonts w:asciiTheme="majorHAnsi" w:hAnsiTheme="majorHAnsi"/>
                <w:sz w:val="20"/>
                <w:szCs w:val="20"/>
                <w:lang w:val="en-GB"/>
              </w:rPr>
            </w:pPr>
            <w:r>
              <w:rPr>
                <w:rFonts w:asciiTheme="majorHAnsi" w:hAnsiTheme="majorHAnsi"/>
                <w:sz w:val="20"/>
                <w:szCs w:val="20"/>
                <w:lang w:val="en-GB"/>
              </w:rPr>
              <w:t>-</w:t>
            </w:r>
          </w:p>
        </w:tc>
        <w:tc>
          <w:tcPr>
            <w:tcW w:w="1984"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2</w:t>
            </w:r>
          </w:p>
        </w:tc>
        <w:tc>
          <w:tcPr>
            <w:tcW w:w="2268"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w:t>
            </w:r>
          </w:p>
        </w:tc>
        <w:tc>
          <w:tcPr>
            <w:tcW w:w="2126"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5</w:t>
            </w:r>
          </w:p>
        </w:tc>
        <w:tc>
          <w:tcPr>
            <w:tcW w:w="2835"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The children are really enthusiastic about todays activity</w:t>
            </w:r>
          </w:p>
        </w:tc>
        <w:tc>
          <w:tcPr>
            <w:tcW w:w="2127" w:type="dxa"/>
          </w:tcPr>
          <w:p w:rsidR="00153662" w:rsidRPr="00153662" w:rsidRDefault="00153662" w:rsidP="00153662">
            <w:pPr>
              <w:jc w:val="center"/>
              <w:rPr>
                <w:rFonts w:asciiTheme="majorHAnsi" w:hAnsiTheme="majorHAnsi"/>
                <w:sz w:val="20"/>
                <w:szCs w:val="20"/>
                <w:lang w:val="en-GB"/>
              </w:rPr>
            </w:pPr>
          </w:p>
        </w:tc>
      </w:tr>
      <w:tr w:rsidR="00153662" w:rsidRPr="00153662" w:rsidTr="00765F6B">
        <w:trPr>
          <w:trHeight w:val="404"/>
        </w:trPr>
        <w:tc>
          <w:tcPr>
            <w:tcW w:w="675"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09:25</w:t>
            </w:r>
          </w:p>
        </w:tc>
        <w:tc>
          <w:tcPr>
            <w:tcW w:w="1276"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Step 2</w:t>
            </w:r>
          </w:p>
        </w:tc>
        <w:tc>
          <w:tcPr>
            <w:tcW w:w="992"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55 mi</w:t>
            </w:r>
            <w:r>
              <w:rPr>
                <w:rFonts w:asciiTheme="majorHAnsi" w:hAnsiTheme="majorHAnsi"/>
                <w:sz w:val="20"/>
                <w:szCs w:val="20"/>
                <w:lang w:val="en-GB"/>
              </w:rPr>
              <w:t>n</w:t>
            </w:r>
          </w:p>
        </w:tc>
        <w:tc>
          <w:tcPr>
            <w:tcW w:w="1701"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0</w:t>
            </w:r>
          </w:p>
        </w:tc>
        <w:tc>
          <w:tcPr>
            <w:tcW w:w="2127" w:type="dxa"/>
          </w:tcPr>
          <w:p w:rsidR="00153662" w:rsidRPr="00153662" w:rsidRDefault="00765F6B" w:rsidP="00153662">
            <w:pPr>
              <w:jc w:val="center"/>
              <w:rPr>
                <w:rFonts w:asciiTheme="majorHAnsi" w:hAnsiTheme="majorHAnsi"/>
                <w:sz w:val="20"/>
                <w:szCs w:val="20"/>
                <w:lang w:val="en-GB"/>
              </w:rPr>
            </w:pPr>
            <w:r>
              <w:rPr>
                <w:rFonts w:asciiTheme="majorHAnsi" w:hAnsiTheme="majorHAnsi"/>
                <w:sz w:val="20"/>
                <w:szCs w:val="20"/>
                <w:lang w:val="en-GB"/>
              </w:rPr>
              <w:t>5</w:t>
            </w:r>
          </w:p>
        </w:tc>
        <w:tc>
          <w:tcPr>
            <w:tcW w:w="1984"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1</w:t>
            </w:r>
          </w:p>
        </w:tc>
        <w:tc>
          <w:tcPr>
            <w:tcW w:w="2268"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4</w:t>
            </w:r>
          </w:p>
        </w:tc>
        <w:tc>
          <w:tcPr>
            <w:tcW w:w="2126"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0</w:t>
            </w:r>
          </w:p>
        </w:tc>
        <w:tc>
          <w:tcPr>
            <w:tcW w:w="2835"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Corné, is very patient with the children and they really enjoy helping him in mapping</w:t>
            </w:r>
          </w:p>
        </w:tc>
        <w:tc>
          <w:tcPr>
            <w:tcW w:w="2127" w:type="dxa"/>
          </w:tcPr>
          <w:p w:rsidR="00153662" w:rsidRPr="00153662" w:rsidRDefault="00153662" w:rsidP="00153662">
            <w:pPr>
              <w:jc w:val="center"/>
              <w:rPr>
                <w:rFonts w:asciiTheme="majorHAnsi" w:hAnsiTheme="majorHAnsi"/>
                <w:sz w:val="20"/>
                <w:szCs w:val="20"/>
                <w:lang w:val="en-GB"/>
              </w:rPr>
            </w:pPr>
          </w:p>
        </w:tc>
      </w:tr>
      <w:tr w:rsidR="00153662" w:rsidRPr="00153662" w:rsidTr="00765F6B">
        <w:trPr>
          <w:trHeight w:val="404"/>
        </w:trPr>
        <w:tc>
          <w:tcPr>
            <w:tcW w:w="675"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09:30</w:t>
            </w:r>
          </w:p>
        </w:tc>
        <w:tc>
          <w:tcPr>
            <w:tcW w:w="1276"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Step 3</w:t>
            </w:r>
          </w:p>
        </w:tc>
        <w:tc>
          <w:tcPr>
            <w:tcW w:w="992"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30 min</w:t>
            </w:r>
          </w:p>
        </w:tc>
        <w:tc>
          <w:tcPr>
            <w:tcW w:w="1701"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4</w:t>
            </w:r>
          </w:p>
        </w:tc>
        <w:tc>
          <w:tcPr>
            <w:tcW w:w="2127" w:type="dxa"/>
          </w:tcPr>
          <w:p w:rsidR="00153662" w:rsidRPr="00153662" w:rsidRDefault="00765F6B" w:rsidP="00153662">
            <w:pPr>
              <w:jc w:val="center"/>
              <w:rPr>
                <w:rFonts w:asciiTheme="majorHAnsi" w:hAnsiTheme="majorHAnsi"/>
                <w:sz w:val="20"/>
                <w:szCs w:val="20"/>
                <w:lang w:val="en-GB"/>
              </w:rPr>
            </w:pPr>
            <w:r>
              <w:rPr>
                <w:rFonts w:asciiTheme="majorHAnsi" w:hAnsiTheme="majorHAnsi"/>
                <w:sz w:val="20"/>
                <w:szCs w:val="20"/>
                <w:lang w:val="en-GB"/>
              </w:rPr>
              <w:t>0</w:t>
            </w:r>
          </w:p>
        </w:tc>
        <w:tc>
          <w:tcPr>
            <w:tcW w:w="1984"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3</w:t>
            </w:r>
          </w:p>
        </w:tc>
        <w:tc>
          <w:tcPr>
            <w:tcW w:w="2268"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3</w:t>
            </w:r>
          </w:p>
        </w:tc>
        <w:tc>
          <w:tcPr>
            <w:tcW w:w="2126"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4</w:t>
            </w:r>
          </w:p>
        </w:tc>
        <w:tc>
          <w:tcPr>
            <w:tcW w:w="2835"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Corné, stepped into the bedroom of the parents without informing them and it seems to cause some tension. He could also let the children explain more about their house without making his own interpretations.</w:t>
            </w:r>
          </w:p>
        </w:tc>
        <w:tc>
          <w:tcPr>
            <w:tcW w:w="2127" w:type="dxa"/>
          </w:tcPr>
          <w:p w:rsidR="00153662" w:rsidRPr="00153662" w:rsidRDefault="00153662" w:rsidP="00153662">
            <w:pPr>
              <w:jc w:val="center"/>
              <w:rPr>
                <w:rFonts w:asciiTheme="majorHAnsi" w:hAnsiTheme="majorHAnsi"/>
                <w:sz w:val="20"/>
                <w:szCs w:val="20"/>
                <w:lang w:val="en-GB"/>
              </w:rPr>
            </w:pPr>
          </w:p>
        </w:tc>
      </w:tr>
      <w:tr w:rsidR="00153662" w:rsidRPr="00153662" w:rsidTr="00765F6B">
        <w:tc>
          <w:tcPr>
            <w:tcW w:w="675"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09:30</w:t>
            </w:r>
          </w:p>
        </w:tc>
        <w:tc>
          <w:tcPr>
            <w:tcW w:w="1276"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Step 4</w:t>
            </w:r>
          </w:p>
        </w:tc>
        <w:tc>
          <w:tcPr>
            <w:tcW w:w="992"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10 min</w:t>
            </w:r>
          </w:p>
        </w:tc>
        <w:tc>
          <w:tcPr>
            <w:tcW w:w="1701"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3</w:t>
            </w:r>
          </w:p>
        </w:tc>
        <w:tc>
          <w:tcPr>
            <w:tcW w:w="2127" w:type="dxa"/>
          </w:tcPr>
          <w:p w:rsidR="00153662" w:rsidRPr="00153662" w:rsidRDefault="00765F6B" w:rsidP="00153662">
            <w:pPr>
              <w:jc w:val="center"/>
              <w:rPr>
                <w:rFonts w:asciiTheme="majorHAnsi" w:hAnsiTheme="majorHAnsi"/>
                <w:sz w:val="20"/>
                <w:szCs w:val="20"/>
                <w:lang w:val="en-GB"/>
              </w:rPr>
            </w:pPr>
            <w:r>
              <w:rPr>
                <w:rFonts w:asciiTheme="majorHAnsi" w:hAnsiTheme="majorHAnsi"/>
                <w:sz w:val="20"/>
                <w:szCs w:val="20"/>
                <w:lang w:val="en-GB"/>
              </w:rPr>
              <w:t>2</w:t>
            </w:r>
          </w:p>
        </w:tc>
        <w:tc>
          <w:tcPr>
            <w:tcW w:w="1984"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2</w:t>
            </w:r>
          </w:p>
        </w:tc>
        <w:tc>
          <w:tcPr>
            <w:tcW w:w="2268"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3</w:t>
            </w:r>
          </w:p>
        </w:tc>
        <w:tc>
          <w:tcPr>
            <w:tcW w:w="2126"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4</w:t>
            </w:r>
          </w:p>
        </w:tc>
        <w:tc>
          <w:tcPr>
            <w:tcW w:w="2835" w:type="dxa"/>
          </w:tcPr>
          <w:p w:rsidR="00153662" w:rsidRPr="00153662" w:rsidRDefault="00153662" w:rsidP="00153662">
            <w:pPr>
              <w:jc w:val="center"/>
              <w:rPr>
                <w:rFonts w:asciiTheme="majorHAnsi" w:hAnsiTheme="majorHAnsi"/>
                <w:sz w:val="20"/>
                <w:szCs w:val="20"/>
                <w:lang w:val="en-GB"/>
              </w:rPr>
            </w:pPr>
          </w:p>
        </w:tc>
        <w:tc>
          <w:tcPr>
            <w:tcW w:w="2127" w:type="dxa"/>
          </w:tcPr>
          <w:p w:rsidR="00153662" w:rsidRPr="00153662" w:rsidRDefault="00153662" w:rsidP="00153662">
            <w:pPr>
              <w:jc w:val="center"/>
              <w:rPr>
                <w:rFonts w:asciiTheme="majorHAnsi" w:hAnsiTheme="majorHAnsi"/>
                <w:sz w:val="20"/>
                <w:szCs w:val="20"/>
                <w:lang w:val="en-GB"/>
              </w:rPr>
            </w:pPr>
          </w:p>
        </w:tc>
      </w:tr>
      <w:tr w:rsidR="00153662" w:rsidRPr="00153662" w:rsidTr="00765F6B">
        <w:tc>
          <w:tcPr>
            <w:tcW w:w="675"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09:35</w:t>
            </w:r>
          </w:p>
        </w:tc>
        <w:tc>
          <w:tcPr>
            <w:tcW w:w="1276"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Step 5</w:t>
            </w:r>
          </w:p>
        </w:tc>
        <w:tc>
          <w:tcPr>
            <w:tcW w:w="992"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15 min</w:t>
            </w:r>
          </w:p>
        </w:tc>
        <w:tc>
          <w:tcPr>
            <w:tcW w:w="1701"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2</w:t>
            </w:r>
          </w:p>
        </w:tc>
        <w:tc>
          <w:tcPr>
            <w:tcW w:w="2127" w:type="dxa"/>
          </w:tcPr>
          <w:p w:rsidR="00153662" w:rsidRPr="00153662" w:rsidRDefault="00765F6B" w:rsidP="00153662">
            <w:pPr>
              <w:jc w:val="center"/>
              <w:rPr>
                <w:rFonts w:asciiTheme="majorHAnsi" w:hAnsiTheme="majorHAnsi"/>
                <w:sz w:val="20"/>
                <w:szCs w:val="20"/>
                <w:lang w:val="en-GB"/>
              </w:rPr>
            </w:pPr>
            <w:r>
              <w:rPr>
                <w:rFonts w:asciiTheme="majorHAnsi" w:hAnsiTheme="majorHAnsi"/>
                <w:sz w:val="20"/>
                <w:szCs w:val="20"/>
                <w:lang w:val="en-GB"/>
              </w:rPr>
              <w:t>3</w:t>
            </w:r>
          </w:p>
        </w:tc>
        <w:tc>
          <w:tcPr>
            <w:tcW w:w="1984"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2</w:t>
            </w:r>
          </w:p>
        </w:tc>
        <w:tc>
          <w:tcPr>
            <w:tcW w:w="2268"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2</w:t>
            </w:r>
          </w:p>
        </w:tc>
        <w:tc>
          <w:tcPr>
            <w:tcW w:w="2126"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5</w:t>
            </w:r>
          </w:p>
        </w:tc>
        <w:tc>
          <w:tcPr>
            <w:tcW w:w="2835" w:type="dxa"/>
          </w:tcPr>
          <w:p w:rsidR="00153662" w:rsidRPr="00153662" w:rsidRDefault="00153662" w:rsidP="00153662">
            <w:pPr>
              <w:jc w:val="center"/>
              <w:rPr>
                <w:rFonts w:asciiTheme="majorHAnsi" w:hAnsiTheme="majorHAnsi"/>
                <w:sz w:val="20"/>
                <w:szCs w:val="20"/>
                <w:lang w:val="en-GB"/>
              </w:rPr>
            </w:pPr>
          </w:p>
        </w:tc>
        <w:tc>
          <w:tcPr>
            <w:tcW w:w="2127" w:type="dxa"/>
          </w:tcPr>
          <w:p w:rsidR="00153662" w:rsidRPr="00153662" w:rsidRDefault="00153662" w:rsidP="00153662">
            <w:pPr>
              <w:jc w:val="center"/>
              <w:rPr>
                <w:rFonts w:asciiTheme="majorHAnsi" w:hAnsiTheme="majorHAnsi"/>
                <w:sz w:val="20"/>
                <w:szCs w:val="20"/>
                <w:lang w:val="en-GB"/>
              </w:rPr>
            </w:pPr>
          </w:p>
        </w:tc>
      </w:tr>
      <w:tr w:rsidR="00153662" w:rsidRPr="00153662" w:rsidTr="00765F6B">
        <w:tc>
          <w:tcPr>
            <w:tcW w:w="675"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09:40</w:t>
            </w:r>
          </w:p>
        </w:tc>
        <w:tc>
          <w:tcPr>
            <w:tcW w:w="1276"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Step 6</w:t>
            </w:r>
          </w:p>
        </w:tc>
        <w:tc>
          <w:tcPr>
            <w:tcW w:w="992"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35 min</w:t>
            </w:r>
          </w:p>
        </w:tc>
        <w:tc>
          <w:tcPr>
            <w:tcW w:w="1701"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2</w:t>
            </w:r>
          </w:p>
        </w:tc>
        <w:tc>
          <w:tcPr>
            <w:tcW w:w="2127" w:type="dxa"/>
          </w:tcPr>
          <w:p w:rsidR="00153662" w:rsidRPr="00153662" w:rsidRDefault="00765F6B" w:rsidP="00153662">
            <w:pPr>
              <w:jc w:val="center"/>
              <w:rPr>
                <w:rFonts w:asciiTheme="majorHAnsi" w:hAnsiTheme="majorHAnsi"/>
                <w:sz w:val="20"/>
                <w:szCs w:val="20"/>
                <w:lang w:val="en-GB"/>
              </w:rPr>
            </w:pPr>
            <w:r>
              <w:rPr>
                <w:rFonts w:asciiTheme="majorHAnsi" w:hAnsiTheme="majorHAnsi"/>
                <w:sz w:val="20"/>
                <w:szCs w:val="20"/>
                <w:lang w:val="en-GB"/>
              </w:rPr>
              <w:t>1</w:t>
            </w:r>
          </w:p>
        </w:tc>
        <w:tc>
          <w:tcPr>
            <w:tcW w:w="1984"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1</w:t>
            </w:r>
          </w:p>
        </w:tc>
        <w:tc>
          <w:tcPr>
            <w:tcW w:w="2268"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1</w:t>
            </w:r>
          </w:p>
        </w:tc>
        <w:tc>
          <w:tcPr>
            <w:tcW w:w="2126"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5</w:t>
            </w:r>
          </w:p>
        </w:tc>
        <w:tc>
          <w:tcPr>
            <w:tcW w:w="2835" w:type="dxa"/>
          </w:tcPr>
          <w:p w:rsidR="00153662" w:rsidRPr="00153662" w:rsidRDefault="00153662" w:rsidP="00153662">
            <w:pPr>
              <w:jc w:val="center"/>
              <w:rPr>
                <w:rFonts w:asciiTheme="majorHAnsi" w:hAnsiTheme="majorHAnsi"/>
                <w:sz w:val="20"/>
                <w:szCs w:val="20"/>
                <w:lang w:val="en-GB"/>
              </w:rPr>
            </w:pPr>
          </w:p>
        </w:tc>
        <w:tc>
          <w:tcPr>
            <w:tcW w:w="2127" w:type="dxa"/>
          </w:tcPr>
          <w:p w:rsidR="00153662" w:rsidRPr="00153662" w:rsidRDefault="00153662" w:rsidP="00153662">
            <w:pPr>
              <w:jc w:val="center"/>
              <w:rPr>
                <w:rFonts w:asciiTheme="majorHAnsi" w:hAnsiTheme="majorHAnsi"/>
                <w:sz w:val="20"/>
                <w:szCs w:val="20"/>
                <w:lang w:val="en-GB"/>
              </w:rPr>
            </w:pPr>
          </w:p>
        </w:tc>
      </w:tr>
      <w:tr w:rsidR="00153662" w:rsidRPr="00153662" w:rsidTr="00765F6B">
        <w:tc>
          <w:tcPr>
            <w:tcW w:w="675" w:type="dxa"/>
          </w:tcPr>
          <w:p w:rsidR="00153662" w:rsidRPr="00153662" w:rsidRDefault="00153662" w:rsidP="00153662">
            <w:pPr>
              <w:jc w:val="center"/>
              <w:rPr>
                <w:rFonts w:asciiTheme="majorHAnsi" w:hAnsiTheme="majorHAnsi"/>
                <w:b/>
                <w:sz w:val="20"/>
                <w:szCs w:val="20"/>
                <w:lang w:val="en-GB"/>
              </w:rPr>
            </w:pPr>
            <w:r w:rsidRPr="00153662">
              <w:rPr>
                <w:rFonts w:asciiTheme="majorHAnsi" w:hAnsiTheme="majorHAnsi"/>
                <w:sz w:val="20"/>
                <w:szCs w:val="20"/>
                <w:lang w:val="en-GB"/>
              </w:rPr>
              <w:t>09:45</w:t>
            </w:r>
          </w:p>
        </w:tc>
        <w:tc>
          <w:tcPr>
            <w:tcW w:w="1276" w:type="dxa"/>
          </w:tcPr>
          <w:p w:rsidR="00153662" w:rsidRPr="00153662" w:rsidRDefault="00153662" w:rsidP="00153662">
            <w:pPr>
              <w:jc w:val="center"/>
              <w:rPr>
                <w:rFonts w:asciiTheme="majorHAnsi" w:hAnsiTheme="majorHAnsi"/>
                <w:b/>
                <w:sz w:val="20"/>
                <w:szCs w:val="20"/>
                <w:lang w:val="en-GB"/>
              </w:rPr>
            </w:pPr>
            <w:r w:rsidRPr="00153662">
              <w:rPr>
                <w:rFonts w:asciiTheme="majorHAnsi" w:hAnsiTheme="majorHAnsi"/>
                <w:sz w:val="20"/>
                <w:szCs w:val="20"/>
                <w:lang w:val="en-GB"/>
              </w:rPr>
              <w:t>Family Compound</w:t>
            </w:r>
          </w:p>
        </w:tc>
        <w:tc>
          <w:tcPr>
            <w:tcW w:w="992" w:type="dxa"/>
          </w:tcPr>
          <w:p w:rsidR="00153662" w:rsidRPr="00153662" w:rsidRDefault="00153662" w:rsidP="00153662">
            <w:pPr>
              <w:jc w:val="center"/>
              <w:rPr>
                <w:rFonts w:asciiTheme="majorHAnsi" w:hAnsiTheme="majorHAnsi"/>
                <w:b/>
                <w:sz w:val="20"/>
                <w:szCs w:val="20"/>
                <w:lang w:val="en-GB"/>
              </w:rPr>
            </w:pPr>
            <w:r w:rsidRPr="00153662">
              <w:rPr>
                <w:rFonts w:asciiTheme="majorHAnsi" w:hAnsiTheme="majorHAnsi"/>
                <w:sz w:val="20"/>
                <w:szCs w:val="20"/>
                <w:lang w:val="en-GB"/>
              </w:rPr>
              <w:t>15 min</w:t>
            </w:r>
          </w:p>
        </w:tc>
        <w:tc>
          <w:tcPr>
            <w:tcW w:w="1701"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1</w:t>
            </w:r>
          </w:p>
        </w:tc>
        <w:tc>
          <w:tcPr>
            <w:tcW w:w="2127" w:type="dxa"/>
          </w:tcPr>
          <w:p w:rsidR="00153662" w:rsidRPr="00153662" w:rsidRDefault="00765F6B" w:rsidP="00153662">
            <w:pPr>
              <w:jc w:val="center"/>
              <w:rPr>
                <w:rFonts w:asciiTheme="majorHAnsi" w:hAnsiTheme="majorHAnsi"/>
                <w:sz w:val="20"/>
                <w:szCs w:val="20"/>
                <w:lang w:val="en-GB"/>
              </w:rPr>
            </w:pPr>
            <w:r>
              <w:rPr>
                <w:rFonts w:asciiTheme="majorHAnsi" w:hAnsiTheme="majorHAnsi"/>
                <w:sz w:val="20"/>
                <w:szCs w:val="20"/>
                <w:lang w:val="en-GB"/>
              </w:rPr>
              <w:t>5</w:t>
            </w:r>
          </w:p>
        </w:tc>
        <w:tc>
          <w:tcPr>
            <w:tcW w:w="1984"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2</w:t>
            </w:r>
          </w:p>
        </w:tc>
        <w:tc>
          <w:tcPr>
            <w:tcW w:w="2268"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3</w:t>
            </w:r>
          </w:p>
        </w:tc>
        <w:tc>
          <w:tcPr>
            <w:tcW w:w="2126" w:type="dxa"/>
          </w:tcPr>
          <w:p w:rsidR="00153662" w:rsidRPr="00153662" w:rsidRDefault="00153662" w:rsidP="00153662">
            <w:pPr>
              <w:jc w:val="center"/>
              <w:rPr>
                <w:rFonts w:asciiTheme="majorHAnsi" w:hAnsiTheme="majorHAnsi"/>
                <w:sz w:val="20"/>
                <w:szCs w:val="20"/>
                <w:lang w:val="en-GB"/>
              </w:rPr>
            </w:pPr>
            <w:r w:rsidRPr="00153662">
              <w:rPr>
                <w:rFonts w:asciiTheme="majorHAnsi" w:hAnsiTheme="majorHAnsi"/>
                <w:sz w:val="20"/>
                <w:szCs w:val="20"/>
                <w:lang w:val="en-GB"/>
              </w:rPr>
              <w:t>5</w:t>
            </w:r>
          </w:p>
        </w:tc>
        <w:tc>
          <w:tcPr>
            <w:tcW w:w="2835" w:type="dxa"/>
          </w:tcPr>
          <w:p w:rsidR="00153662" w:rsidRPr="00153662" w:rsidRDefault="00153662" w:rsidP="00153662">
            <w:pPr>
              <w:jc w:val="center"/>
              <w:rPr>
                <w:rFonts w:asciiTheme="majorHAnsi" w:hAnsiTheme="majorHAnsi"/>
                <w:sz w:val="20"/>
                <w:szCs w:val="20"/>
                <w:lang w:val="en-GB"/>
              </w:rPr>
            </w:pPr>
          </w:p>
        </w:tc>
        <w:tc>
          <w:tcPr>
            <w:tcW w:w="2127" w:type="dxa"/>
          </w:tcPr>
          <w:p w:rsidR="00153662" w:rsidRPr="00153662" w:rsidRDefault="00153662" w:rsidP="00153662">
            <w:pPr>
              <w:jc w:val="center"/>
              <w:rPr>
                <w:rFonts w:asciiTheme="majorHAnsi" w:hAnsiTheme="majorHAnsi"/>
                <w:sz w:val="20"/>
                <w:szCs w:val="20"/>
                <w:lang w:val="en-GB"/>
              </w:rPr>
            </w:pPr>
          </w:p>
        </w:tc>
      </w:tr>
    </w:tbl>
    <w:p w:rsidR="000A63E2" w:rsidRDefault="000A63E2">
      <w:pPr>
        <w:rPr>
          <w:rFonts w:asciiTheme="majorHAnsi" w:hAnsiTheme="majorHAnsi"/>
          <w:lang w:val="en-GB"/>
        </w:rPr>
      </w:pPr>
    </w:p>
    <w:p w:rsidR="008C7E9B" w:rsidRDefault="008C7E9B">
      <w:pPr>
        <w:rPr>
          <w:rFonts w:asciiTheme="majorHAnsi" w:hAnsiTheme="majorHAnsi"/>
          <w:b/>
          <w:lang w:val="en-GB"/>
        </w:rPr>
        <w:sectPr w:rsidR="008C7E9B" w:rsidSect="006223C0">
          <w:pgSz w:w="23820" w:h="16840" w:orient="landscape"/>
          <w:pgMar w:top="1797" w:right="1440" w:bottom="1797" w:left="1440" w:header="709" w:footer="709" w:gutter="0"/>
          <w:cols w:space="708"/>
          <w:docGrid w:linePitch="360"/>
        </w:sectPr>
      </w:pPr>
    </w:p>
    <w:p w:rsidR="00F95DFE" w:rsidRDefault="00F95DFE">
      <w:pPr>
        <w:rPr>
          <w:rFonts w:asciiTheme="majorHAnsi" w:hAnsiTheme="majorHAnsi"/>
          <w:b/>
          <w:lang w:val="en-GB"/>
        </w:rPr>
      </w:pPr>
    </w:p>
    <w:tbl>
      <w:tblPr>
        <w:tblStyle w:val="Tabela-Siatka"/>
        <w:tblW w:w="6204" w:type="dxa"/>
        <w:tblLook w:val="04A0"/>
      </w:tblPr>
      <w:tblGrid>
        <w:gridCol w:w="1160"/>
        <w:gridCol w:w="5044"/>
      </w:tblGrid>
      <w:tr w:rsidR="00F95DFE" w:rsidRPr="00E86B9B" w:rsidTr="00F95DFE">
        <w:tc>
          <w:tcPr>
            <w:tcW w:w="1160" w:type="dxa"/>
          </w:tcPr>
          <w:p w:rsidR="00F95DFE" w:rsidRDefault="00F95DFE" w:rsidP="00F95DFE">
            <w:pPr>
              <w:rPr>
                <w:rFonts w:asciiTheme="majorHAnsi" w:hAnsiTheme="majorHAnsi"/>
                <w:b/>
                <w:lang w:val="en-GB"/>
              </w:rPr>
            </w:pPr>
            <w:r>
              <w:rPr>
                <w:rFonts w:asciiTheme="majorHAnsi" w:hAnsiTheme="majorHAnsi"/>
                <w:b/>
                <w:lang w:val="en-GB"/>
              </w:rPr>
              <w:t>Number</w:t>
            </w:r>
          </w:p>
          <w:p w:rsidR="00F95DFE" w:rsidRPr="00E86B9B" w:rsidRDefault="00F95DFE" w:rsidP="008C7E9B">
            <w:pPr>
              <w:rPr>
                <w:rFonts w:asciiTheme="majorHAnsi" w:hAnsiTheme="majorHAnsi"/>
                <w:b/>
                <w:lang w:val="en-GB"/>
              </w:rPr>
            </w:pPr>
          </w:p>
        </w:tc>
        <w:tc>
          <w:tcPr>
            <w:tcW w:w="5044" w:type="dxa"/>
          </w:tcPr>
          <w:p w:rsidR="00F95DFE" w:rsidRDefault="00F95DFE" w:rsidP="00F95DFE">
            <w:pPr>
              <w:rPr>
                <w:rFonts w:asciiTheme="majorHAnsi" w:hAnsiTheme="majorHAnsi"/>
                <w:b/>
                <w:lang w:val="en-GB"/>
              </w:rPr>
            </w:pPr>
            <w:r w:rsidRPr="00F95DFE">
              <w:rPr>
                <w:rFonts w:asciiTheme="majorHAnsi" w:hAnsiTheme="majorHAnsi"/>
                <w:b/>
                <w:lang w:val="en-GB"/>
              </w:rPr>
              <w:t>Feedback</w:t>
            </w:r>
          </w:p>
          <w:p w:rsidR="00F95DFE" w:rsidRDefault="00F95DFE" w:rsidP="008C7E9B">
            <w:pPr>
              <w:rPr>
                <w:rFonts w:asciiTheme="majorHAnsi" w:hAnsiTheme="majorHAnsi"/>
                <w:b/>
                <w:lang w:val="en-GB"/>
              </w:rPr>
            </w:pPr>
          </w:p>
        </w:tc>
      </w:tr>
      <w:tr w:rsidR="00F95DFE" w:rsidRPr="00E86B9B" w:rsidTr="00F95DFE">
        <w:trPr>
          <w:trHeight w:val="407"/>
        </w:trPr>
        <w:tc>
          <w:tcPr>
            <w:tcW w:w="1160" w:type="dxa"/>
          </w:tcPr>
          <w:p w:rsidR="00F95DFE" w:rsidRPr="00E86B9B" w:rsidRDefault="00F95DFE" w:rsidP="008C7E9B">
            <w:pPr>
              <w:rPr>
                <w:rFonts w:asciiTheme="majorHAnsi" w:hAnsiTheme="majorHAnsi"/>
                <w:lang w:val="en-GB"/>
              </w:rPr>
            </w:pPr>
            <w:r>
              <w:rPr>
                <w:rFonts w:asciiTheme="majorHAnsi" w:hAnsiTheme="majorHAnsi"/>
                <w:lang w:val="en-GB"/>
              </w:rPr>
              <w:t>1</w:t>
            </w:r>
          </w:p>
        </w:tc>
        <w:tc>
          <w:tcPr>
            <w:tcW w:w="5044" w:type="dxa"/>
          </w:tcPr>
          <w:p w:rsidR="00F95DFE" w:rsidRDefault="00F95DFE" w:rsidP="00DE7692">
            <w:pPr>
              <w:rPr>
                <w:rFonts w:asciiTheme="majorHAnsi" w:hAnsiTheme="majorHAnsi"/>
                <w:noProof/>
                <w:lang w:val="en-US"/>
              </w:rPr>
            </w:pPr>
            <w:r>
              <w:rPr>
                <w:rFonts w:asciiTheme="majorHAnsi" w:hAnsiTheme="majorHAnsi"/>
                <w:noProof/>
                <w:lang w:val="en-US"/>
              </w:rPr>
              <w:t xml:space="preserve">I think </w:t>
            </w:r>
            <w:r w:rsidR="00DE7692">
              <w:rPr>
                <w:rFonts w:asciiTheme="majorHAnsi" w:hAnsiTheme="majorHAnsi"/>
                <w:noProof/>
                <w:lang w:val="en-US"/>
              </w:rPr>
              <w:t>Corné works well with the children and they really enjoy his company and plans for the day.</w:t>
            </w:r>
          </w:p>
        </w:tc>
      </w:tr>
      <w:tr w:rsidR="00F95DFE" w:rsidRPr="00E86B9B" w:rsidTr="00F95DFE">
        <w:trPr>
          <w:trHeight w:val="407"/>
        </w:trPr>
        <w:tc>
          <w:tcPr>
            <w:tcW w:w="1160" w:type="dxa"/>
          </w:tcPr>
          <w:p w:rsidR="00F95DFE" w:rsidRPr="00E86B9B" w:rsidRDefault="00F95DFE" w:rsidP="008C7E9B">
            <w:pPr>
              <w:rPr>
                <w:rFonts w:asciiTheme="majorHAnsi" w:hAnsiTheme="majorHAnsi"/>
                <w:lang w:val="en-GB"/>
              </w:rPr>
            </w:pPr>
            <w:r>
              <w:rPr>
                <w:rFonts w:asciiTheme="majorHAnsi" w:hAnsiTheme="majorHAnsi"/>
                <w:lang w:val="en-GB"/>
              </w:rPr>
              <w:t>2</w:t>
            </w:r>
          </w:p>
        </w:tc>
        <w:tc>
          <w:tcPr>
            <w:tcW w:w="5044" w:type="dxa"/>
          </w:tcPr>
          <w:p w:rsidR="00F95DFE" w:rsidRDefault="00F95DFE" w:rsidP="00DE7692">
            <w:pPr>
              <w:rPr>
                <w:rFonts w:asciiTheme="majorHAnsi" w:hAnsiTheme="majorHAnsi"/>
                <w:lang w:val="en-GB"/>
              </w:rPr>
            </w:pPr>
            <w:r>
              <w:rPr>
                <w:rFonts w:asciiTheme="majorHAnsi" w:hAnsiTheme="majorHAnsi"/>
                <w:lang w:val="en-GB"/>
              </w:rPr>
              <w:t xml:space="preserve">I clearly see </w:t>
            </w:r>
            <w:r w:rsidR="00DE7692">
              <w:rPr>
                <w:rFonts w:asciiTheme="majorHAnsi" w:hAnsiTheme="majorHAnsi"/>
                <w:lang w:val="en-GB"/>
              </w:rPr>
              <w:t>that the parents have some difficulties with him entering the bedroom without asking.</w:t>
            </w:r>
          </w:p>
        </w:tc>
      </w:tr>
      <w:tr w:rsidR="00F95DFE" w:rsidRPr="00E86B9B" w:rsidTr="00F95DFE">
        <w:trPr>
          <w:trHeight w:val="404"/>
        </w:trPr>
        <w:tc>
          <w:tcPr>
            <w:tcW w:w="1160" w:type="dxa"/>
          </w:tcPr>
          <w:p w:rsidR="00F95DFE" w:rsidRPr="00E86B9B" w:rsidRDefault="00F95DFE" w:rsidP="008C7E9B">
            <w:pPr>
              <w:rPr>
                <w:rFonts w:asciiTheme="majorHAnsi" w:hAnsiTheme="majorHAnsi"/>
                <w:lang w:val="en-GB"/>
              </w:rPr>
            </w:pPr>
            <w:r>
              <w:rPr>
                <w:rFonts w:asciiTheme="majorHAnsi" w:hAnsiTheme="majorHAnsi"/>
                <w:lang w:val="en-GB"/>
              </w:rPr>
              <w:t>3</w:t>
            </w:r>
          </w:p>
        </w:tc>
        <w:tc>
          <w:tcPr>
            <w:tcW w:w="5044" w:type="dxa"/>
          </w:tcPr>
          <w:p w:rsidR="00F95DFE" w:rsidRDefault="00DE7692" w:rsidP="00DE7692">
            <w:pPr>
              <w:rPr>
                <w:rFonts w:asciiTheme="majorHAnsi" w:hAnsiTheme="majorHAnsi"/>
                <w:lang w:val="en-GB"/>
              </w:rPr>
            </w:pPr>
            <w:r>
              <w:rPr>
                <w:rFonts w:asciiTheme="majorHAnsi" w:hAnsiTheme="majorHAnsi"/>
                <w:lang w:val="en-GB"/>
              </w:rPr>
              <w:t>I think Corné is not following the support tool enough, therefore we will have to redo the mapping.</w:t>
            </w:r>
          </w:p>
        </w:tc>
      </w:tr>
    </w:tbl>
    <w:p w:rsidR="00F95DFE" w:rsidRDefault="00F95DFE">
      <w:pPr>
        <w:rPr>
          <w:rFonts w:asciiTheme="majorHAnsi" w:hAnsiTheme="majorHAnsi"/>
          <w:lang w:val="en-GB"/>
        </w:rPr>
      </w:pPr>
    </w:p>
    <w:tbl>
      <w:tblPr>
        <w:tblStyle w:val="Tabela-Siatka"/>
        <w:tblW w:w="6078" w:type="dxa"/>
        <w:tblInd w:w="1101" w:type="dxa"/>
        <w:tblLook w:val="04A0"/>
      </w:tblPr>
      <w:tblGrid>
        <w:gridCol w:w="1034"/>
        <w:gridCol w:w="5044"/>
      </w:tblGrid>
      <w:tr w:rsidR="008C7E9B" w:rsidRPr="00E86B9B" w:rsidTr="008C7E9B">
        <w:tc>
          <w:tcPr>
            <w:tcW w:w="1034" w:type="dxa"/>
          </w:tcPr>
          <w:p w:rsidR="008C7E9B" w:rsidRDefault="008C7E9B" w:rsidP="008C7E9B">
            <w:pPr>
              <w:rPr>
                <w:rFonts w:asciiTheme="majorHAnsi" w:hAnsiTheme="majorHAnsi"/>
                <w:b/>
                <w:lang w:val="en-GB"/>
              </w:rPr>
            </w:pPr>
            <w:r>
              <w:rPr>
                <w:rFonts w:asciiTheme="majorHAnsi" w:hAnsiTheme="majorHAnsi"/>
                <w:b/>
                <w:lang w:val="en-GB"/>
              </w:rPr>
              <w:lastRenderedPageBreak/>
              <w:t>Number</w:t>
            </w:r>
          </w:p>
          <w:p w:rsidR="008C7E9B" w:rsidRPr="00E86B9B" w:rsidRDefault="008C7E9B" w:rsidP="008C7E9B">
            <w:pPr>
              <w:rPr>
                <w:rFonts w:asciiTheme="majorHAnsi" w:hAnsiTheme="majorHAnsi"/>
                <w:b/>
                <w:lang w:val="en-GB"/>
              </w:rPr>
            </w:pPr>
          </w:p>
        </w:tc>
        <w:tc>
          <w:tcPr>
            <w:tcW w:w="5044" w:type="dxa"/>
          </w:tcPr>
          <w:p w:rsidR="008C7E9B" w:rsidRDefault="001A34AB" w:rsidP="008C7E9B">
            <w:pPr>
              <w:rPr>
                <w:rFonts w:asciiTheme="majorHAnsi" w:hAnsiTheme="majorHAnsi"/>
                <w:b/>
                <w:lang w:val="en-GB"/>
              </w:rPr>
            </w:pPr>
            <w:r>
              <w:rPr>
                <w:rFonts w:asciiTheme="majorHAnsi" w:hAnsiTheme="majorHAnsi"/>
                <w:b/>
                <w:lang w:val="en-GB"/>
              </w:rPr>
              <w:t>Decisions</w:t>
            </w:r>
          </w:p>
          <w:p w:rsidR="008C7E9B" w:rsidRDefault="008C7E9B" w:rsidP="008C7E9B">
            <w:pPr>
              <w:rPr>
                <w:rFonts w:asciiTheme="majorHAnsi" w:hAnsiTheme="majorHAnsi"/>
                <w:b/>
                <w:lang w:val="en-GB"/>
              </w:rPr>
            </w:pPr>
          </w:p>
        </w:tc>
      </w:tr>
      <w:tr w:rsidR="008C7E9B" w:rsidRPr="00E86B9B" w:rsidTr="008C7E9B">
        <w:trPr>
          <w:trHeight w:val="407"/>
        </w:trPr>
        <w:tc>
          <w:tcPr>
            <w:tcW w:w="1034" w:type="dxa"/>
          </w:tcPr>
          <w:p w:rsidR="008C7E9B" w:rsidRPr="00E86B9B" w:rsidRDefault="008C7E9B" w:rsidP="008C7E9B">
            <w:pPr>
              <w:rPr>
                <w:rFonts w:asciiTheme="majorHAnsi" w:hAnsiTheme="majorHAnsi"/>
                <w:lang w:val="en-GB"/>
              </w:rPr>
            </w:pPr>
            <w:r>
              <w:rPr>
                <w:rFonts w:asciiTheme="majorHAnsi" w:hAnsiTheme="majorHAnsi"/>
                <w:lang w:val="en-GB"/>
              </w:rPr>
              <w:t>1</w:t>
            </w:r>
          </w:p>
        </w:tc>
        <w:tc>
          <w:tcPr>
            <w:tcW w:w="5044" w:type="dxa"/>
          </w:tcPr>
          <w:p w:rsidR="008C7E9B" w:rsidRDefault="00DE7692" w:rsidP="00DE7692">
            <w:pPr>
              <w:rPr>
                <w:rFonts w:asciiTheme="majorHAnsi" w:hAnsiTheme="majorHAnsi"/>
                <w:noProof/>
                <w:lang w:val="en-US"/>
              </w:rPr>
            </w:pPr>
            <w:r>
              <w:rPr>
                <w:rFonts w:asciiTheme="majorHAnsi" w:hAnsiTheme="majorHAnsi"/>
                <w:noProof/>
                <w:lang w:val="en-US"/>
              </w:rPr>
              <w:t>Corné will follow the support more to prevent problems.</w:t>
            </w:r>
          </w:p>
        </w:tc>
      </w:tr>
      <w:tr w:rsidR="008C7E9B" w:rsidRPr="00E86B9B" w:rsidTr="008C7E9B">
        <w:trPr>
          <w:trHeight w:val="407"/>
        </w:trPr>
        <w:tc>
          <w:tcPr>
            <w:tcW w:w="1034" w:type="dxa"/>
          </w:tcPr>
          <w:p w:rsidR="008C7E9B" w:rsidRPr="00E86B9B" w:rsidRDefault="008C7E9B" w:rsidP="008C7E9B">
            <w:pPr>
              <w:rPr>
                <w:rFonts w:asciiTheme="majorHAnsi" w:hAnsiTheme="majorHAnsi"/>
                <w:lang w:val="en-GB"/>
              </w:rPr>
            </w:pPr>
            <w:r>
              <w:rPr>
                <w:rFonts w:asciiTheme="majorHAnsi" w:hAnsiTheme="majorHAnsi"/>
                <w:lang w:val="en-GB"/>
              </w:rPr>
              <w:t>2</w:t>
            </w:r>
          </w:p>
        </w:tc>
        <w:tc>
          <w:tcPr>
            <w:tcW w:w="5044" w:type="dxa"/>
          </w:tcPr>
          <w:p w:rsidR="008C7E9B" w:rsidRDefault="00DE7692" w:rsidP="00DE7692">
            <w:pPr>
              <w:rPr>
                <w:rFonts w:asciiTheme="majorHAnsi" w:hAnsiTheme="majorHAnsi"/>
                <w:lang w:val="en-GB"/>
              </w:rPr>
            </w:pPr>
            <w:r>
              <w:rPr>
                <w:rFonts w:asciiTheme="majorHAnsi" w:hAnsiTheme="majorHAnsi"/>
                <w:lang w:val="en-GB"/>
              </w:rPr>
              <w:t>Corné will ask before entering private rooms.</w:t>
            </w:r>
          </w:p>
        </w:tc>
      </w:tr>
      <w:tr w:rsidR="008C7E9B" w:rsidRPr="00E86B9B" w:rsidTr="008C7E9B">
        <w:trPr>
          <w:trHeight w:val="404"/>
        </w:trPr>
        <w:tc>
          <w:tcPr>
            <w:tcW w:w="1034" w:type="dxa"/>
          </w:tcPr>
          <w:p w:rsidR="008C7E9B" w:rsidRPr="00E86B9B" w:rsidRDefault="008C7E9B" w:rsidP="008C7E9B">
            <w:pPr>
              <w:rPr>
                <w:rFonts w:asciiTheme="majorHAnsi" w:hAnsiTheme="majorHAnsi"/>
                <w:lang w:val="en-GB"/>
              </w:rPr>
            </w:pPr>
            <w:r>
              <w:rPr>
                <w:rFonts w:asciiTheme="majorHAnsi" w:hAnsiTheme="majorHAnsi"/>
                <w:lang w:val="en-GB"/>
              </w:rPr>
              <w:t>3</w:t>
            </w:r>
          </w:p>
        </w:tc>
        <w:tc>
          <w:tcPr>
            <w:tcW w:w="5044" w:type="dxa"/>
          </w:tcPr>
          <w:p w:rsidR="008C7E9B" w:rsidRDefault="008C7E9B" w:rsidP="00DE7692">
            <w:pPr>
              <w:rPr>
                <w:rFonts w:asciiTheme="majorHAnsi" w:hAnsiTheme="majorHAnsi"/>
                <w:lang w:val="en-GB"/>
              </w:rPr>
            </w:pPr>
          </w:p>
        </w:tc>
      </w:tr>
      <w:tr w:rsidR="008C7E9B" w:rsidRPr="00E86B9B" w:rsidTr="008C7E9B">
        <w:trPr>
          <w:trHeight w:val="404"/>
        </w:trPr>
        <w:tc>
          <w:tcPr>
            <w:tcW w:w="1034" w:type="dxa"/>
          </w:tcPr>
          <w:p w:rsidR="008C7E9B" w:rsidRDefault="008C7E9B" w:rsidP="008C7E9B">
            <w:pPr>
              <w:rPr>
                <w:rFonts w:asciiTheme="majorHAnsi" w:hAnsiTheme="majorHAnsi"/>
                <w:lang w:val="en-GB"/>
              </w:rPr>
            </w:pPr>
            <w:r>
              <w:rPr>
                <w:rFonts w:asciiTheme="majorHAnsi" w:hAnsiTheme="majorHAnsi"/>
                <w:lang w:val="en-GB"/>
              </w:rPr>
              <w:t>4</w:t>
            </w:r>
          </w:p>
        </w:tc>
        <w:tc>
          <w:tcPr>
            <w:tcW w:w="5044" w:type="dxa"/>
          </w:tcPr>
          <w:p w:rsidR="008C7E9B" w:rsidRDefault="008C7E9B" w:rsidP="008C7E9B">
            <w:pPr>
              <w:rPr>
                <w:rFonts w:asciiTheme="majorHAnsi" w:hAnsiTheme="majorHAnsi"/>
                <w:lang w:val="en-GB"/>
              </w:rPr>
            </w:pPr>
          </w:p>
        </w:tc>
      </w:tr>
      <w:tr w:rsidR="008C7E9B" w:rsidRPr="00E86B9B" w:rsidTr="008C7E9B">
        <w:tc>
          <w:tcPr>
            <w:tcW w:w="1034" w:type="dxa"/>
          </w:tcPr>
          <w:p w:rsidR="008C7E9B" w:rsidRPr="00E86B9B" w:rsidRDefault="008C7E9B" w:rsidP="008C7E9B">
            <w:pPr>
              <w:rPr>
                <w:rFonts w:asciiTheme="majorHAnsi" w:hAnsiTheme="majorHAnsi"/>
                <w:b/>
                <w:lang w:val="en-GB"/>
              </w:rPr>
            </w:pPr>
            <w:r>
              <w:rPr>
                <w:rFonts w:asciiTheme="majorHAnsi" w:hAnsiTheme="majorHAnsi"/>
                <w:lang w:val="en-GB"/>
              </w:rPr>
              <w:t>8</w:t>
            </w:r>
          </w:p>
        </w:tc>
        <w:tc>
          <w:tcPr>
            <w:tcW w:w="5044" w:type="dxa"/>
          </w:tcPr>
          <w:p w:rsidR="008C7E9B" w:rsidRDefault="008C7E9B" w:rsidP="008C7E9B">
            <w:pPr>
              <w:rPr>
                <w:rFonts w:asciiTheme="majorHAnsi" w:hAnsiTheme="majorHAnsi"/>
                <w:lang w:val="en-GB"/>
              </w:rPr>
            </w:pPr>
          </w:p>
        </w:tc>
      </w:tr>
    </w:tbl>
    <w:p w:rsidR="008C7E9B" w:rsidRDefault="008C7E9B">
      <w:pPr>
        <w:rPr>
          <w:rFonts w:asciiTheme="majorHAnsi" w:hAnsiTheme="majorHAnsi"/>
          <w:lang w:val="en-GB"/>
        </w:rPr>
        <w:sectPr w:rsidR="008C7E9B" w:rsidSect="008C7E9B">
          <w:type w:val="continuous"/>
          <w:pgSz w:w="23820" w:h="16840" w:orient="landscape"/>
          <w:pgMar w:top="1797" w:right="1440" w:bottom="1797" w:left="1440" w:header="709" w:footer="709" w:gutter="0"/>
          <w:cols w:num="2" w:space="708"/>
          <w:docGrid w:linePitch="360"/>
        </w:sectPr>
      </w:pPr>
    </w:p>
    <w:p w:rsidR="008C7E9B" w:rsidRPr="00E86B9B" w:rsidRDefault="008C7E9B">
      <w:pPr>
        <w:rPr>
          <w:rFonts w:asciiTheme="majorHAnsi" w:hAnsiTheme="majorHAnsi"/>
          <w:lang w:val="en-GB"/>
        </w:rPr>
      </w:pPr>
    </w:p>
    <w:sectPr w:rsidR="008C7E9B" w:rsidRPr="00E86B9B" w:rsidSect="008C7E9B">
      <w:type w:val="continuous"/>
      <w:pgSz w:w="23820" w:h="16840" w:orient="landscape"/>
      <w:pgMar w:top="1797" w:right="1440" w:bottom="1797"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C133B7"/>
    <w:multiLevelType w:val="hybridMultilevel"/>
    <w:tmpl w:val="7C9A8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defaultTabStop w:val="720"/>
  <w:characterSpacingControl w:val="doNotCompress"/>
  <w:compat>
    <w:useFELayout/>
  </w:compat>
  <w:rsids>
    <w:rsidRoot w:val="00347604"/>
    <w:rsid w:val="00006E73"/>
    <w:rsid w:val="0001489C"/>
    <w:rsid w:val="00050218"/>
    <w:rsid w:val="00053B9D"/>
    <w:rsid w:val="00072AE9"/>
    <w:rsid w:val="00083F5C"/>
    <w:rsid w:val="000A3F90"/>
    <w:rsid w:val="000A63E2"/>
    <w:rsid w:val="000B6FB5"/>
    <w:rsid w:val="00150514"/>
    <w:rsid w:val="00153662"/>
    <w:rsid w:val="00187F10"/>
    <w:rsid w:val="001A34AB"/>
    <w:rsid w:val="001A6C24"/>
    <w:rsid w:val="002A27F5"/>
    <w:rsid w:val="002B568C"/>
    <w:rsid w:val="00342961"/>
    <w:rsid w:val="00342D50"/>
    <w:rsid w:val="00347604"/>
    <w:rsid w:val="003E4914"/>
    <w:rsid w:val="00401A5E"/>
    <w:rsid w:val="00494F92"/>
    <w:rsid w:val="005C3990"/>
    <w:rsid w:val="005D11A8"/>
    <w:rsid w:val="005F48CB"/>
    <w:rsid w:val="006223C0"/>
    <w:rsid w:val="006242CD"/>
    <w:rsid w:val="00631B4D"/>
    <w:rsid w:val="006B0FD3"/>
    <w:rsid w:val="006B7D16"/>
    <w:rsid w:val="00740BD7"/>
    <w:rsid w:val="00765F6B"/>
    <w:rsid w:val="007B7753"/>
    <w:rsid w:val="007D5DB5"/>
    <w:rsid w:val="00866C35"/>
    <w:rsid w:val="008C09B5"/>
    <w:rsid w:val="008C7E9B"/>
    <w:rsid w:val="00A4081B"/>
    <w:rsid w:val="00A857E2"/>
    <w:rsid w:val="00A917DC"/>
    <w:rsid w:val="00AF5262"/>
    <w:rsid w:val="00B3641D"/>
    <w:rsid w:val="00BC587E"/>
    <w:rsid w:val="00C4661B"/>
    <w:rsid w:val="00C51ABD"/>
    <w:rsid w:val="00C82F0A"/>
    <w:rsid w:val="00CB20E9"/>
    <w:rsid w:val="00D45008"/>
    <w:rsid w:val="00D855FC"/>
    <w:rsid w:val="00DE7692"/>
    <w:rsid w:val="00E86B9B"/>
    <w:rsid w:val="00EB29C8"/>
    <w:rsid w:val="00F10973"/>
    <w:rsid w:val="00F82526"/>
    <w:rsid w:val="00F95DF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3F9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3476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187F10"/>
    <w:pPr>
      <w:ind w:left="720"/>
      <w:contextualSpacing/>
    </w:pPr>
  </w:style>
  <w:style w:type="paragraph" w:styleId="Tekstdymka">
    <w:name w:val="Balloon Text"/>
    <w:basedOn w:val="Normalny"/>
    <w:link w:val="TekstdymkaZnak"/>
    <w:uiPriority w:val="99"/>
    <w:semiHidden/>
    <w:unhideWhenUsed/>
    <w:rsid w:val="007D5DB5"/>
    <w:rPr>
      <w:rFonts w:ascii="Lucida Grande" w:hAnsi="Lucida Grande" w:cs="Lucida Grande"/>
      <w:sz w:val="18"/>
      <w:szCs w:val="18"/>
    </w:rPr>
  </w:style>
  <w:style w:type="character" w:customStyle="1" w:styleId="TekstdymkaZnak">
    <w:name w:val="Tekst dymka Znak"/>
    <w:basedOn w:val="Domylnaczcionkaakapitu"/>
    <w:link w:val="Tekstdymka"/>
    <w:uiPriority w:val="99"/>
    <w:semiHidden/>
    <w:rsid w:val="007D5DB5"/>
    <w:rPr>
      <w:rFonts w:ascii="Lucida Grande" w:hAnsi="Lucida Grande" w:cs="Lucida Grande"/>
      <w:sz w:val="18"/>
      <w:szCs w:val="18"/>
    </w:rPr>
  </w:style>
  <w:style w:type="paragraph" w:styleId="Plandokumentu">
    <w:name w:val="Document Map"/>
    <w:basedOn w:val="Normalny"/>
    <w:link w:val="PlandokumentuZnak"/>
    <w:uiPriority w:val="99"/>
    <w:semiHidden/>
    <w:unhideWhenUsed/>
    <w:rsid w:val="00AF5262"/>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AF5262"/>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476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87F10"/>
    <w:pPr>
      <w:ind w:left="720"/>
      <w:contextualSpacing/>
    </w:pPr>
  </w:style>
  <w:style w:type="paragraph" w:styleId="BalloonText">
    <w:name w:val="Balloon Text"/>
    <w:basedOn w:val="Normal"/>
    <w:link w:val="BalloonTextChar"/>
    <w:uiPriority w:val="99"/>
    <w:semiHidden/>
    <w:unhideWhenUsed/>
    <w:rsid w:val="007D5DB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5DB5"/>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55E62-3700-4B70-A50A-B7808A6A1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Pages>
  <Words>235</Words>
  <Characters>1344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Avans University of applied Science</Company>
  <LinksUpToDate>false</LinksUpToDate>
  <CharactersWithSpaces>1576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Smits</dc:creator>
  <cp:keywords/>
  <dc:description/>
  <cp:lastModifiedBy>Użytkownik systemu Windows</cp:lastModifiedBy>
  <cp:revision>5</cp:revision>
  <dcterms:created xsi:type="dcterms:W3CDTF">2017-08-03T11:54:00Z</dcterms:created>
  <dcterms:modified xsi:type="dcterms:W3CDTF">2017-08-06T11:56:00Z</dcterms:modified>
</cp:coreProperties>
</file>