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4880" w14:textId="77777777" w:rsidR="00354D43" w:rsidRPr="003C0C69" w:rsidRDefault="00354D43" w:rsidP="00354D43">
      <w:pPr>
        <w:rPr>
          <w:rFonts w:asciiTheme="minorHAnsi" w:hAnsiTheme="minorHAnsi" w:cstheme="minorHAnsi"/>
          <w:b/>
          <w:iCs/>
          <w:lang w:val="en-GB"/>
        </w:rPr>
      </w:pPr>
      <w:r w:rsidRPr="003C0C69">
        <w:rPr>
          <w:rFonts w:asciiTheme="minorHAnsi" w:hAnsiTheme="minorHAnsi" w:cstheme="minorHAnsi"/>
          <w:b/>
          <w:iCs/>
          <w:lang w:val="en-GB"/>
        </w:rPr>
        <w:t>Examining the Impact of Renal Dysfunction and Diabetes on Post-Myocardial Infarction Mortality: Insights from a Comprehensive Retrospective Cohort Study Across Different Age Groups.</w:t>
      </w:r>
    </w:p>
    <w:p w14:paraId="38017020" w14:textId="77777777" w:rsidR="00354D43" w:rsidRPr="003C0C69" w:rsidRDefault="00354D43" w:rsidP="00354D43">
      <w:pPr>
        <w:rPr>
          <w:rFonts w:asciiTheme="minorHAnsi" w:hAnsiTheme="minorHAnsi" w:cstheme="minorHAnsi"/>
          <w:vertAlign w:val="superscript"/>
          <w:lang w:val="en-GB"/>
        </w:rPr>
      </w:pPr>
      <w:r w:rsidRPr="003C0C69">
        <w:rPr>
          <w:rFonts w:asciiTheme="minorHAnsi" w:hAnsiTheme="minorHAnsi" w:cstheme="minorHAnsi"/>
          <w:lang w:val="en-GB"/>
        </w:rPr>
        <w:t xml:space="preserve">Authors: </w:t>
      </w:r>
      <w:proofErr w:type="spellStart"/>
      <w:r w:rsidRPr="003C0C69">
        <w:rPr>
          <w:rFonts w:asciiTheme="minorHAnsi" w:hAnsiTheme="minorHAnsi" w:cstheme="minorHAnsi"/>
          <w:lang w:val="en-GB"/>
        </w:rPr>
        <w:t>Piret</w:t>
      </w:r>
      <w:proofErr w:type="spellEnd"/>
      <w:r w:rsidRPr="003C0C69">
        <w:rPr>
          <w:rFonts w:asciiTheme="minorHAnsi" w:hAnsiTheme="minorHAnsi" w:cstheme="minorHAnsi"/>
          <w:lang w:val="en-GB"/>
        </w:rPr>
        <w:t xml:space="preserve"> Asser</w:t>
      </w:r>
      <w:r w:rsidRPr="003C0C69">
        <w:rPr>
          <w:rFonts w:asciiTheme="minorHAnsi" w:hAnsiTheme="minorHAnsi" w:cstheme="minorHAnsi"/>
          <w:vertAlign w:val="superscript"/>
          <w:lang w:val="en-GB"/>
        </w:rPr>
        <w:t>1,2</w:t>
      </w:r>
      <w:r w:rsidRPr="003C0C69">
        <w:rPr>
          <w:rFonts w:asciiTheme="minorHAnsi" w:hAnsiTheme="minorHAnsi" w:cstheme="minorHAnsi"/>
          <w:lang w:val="en-GB"/>
        </w:rPr>
        <w:t>, Krista Fischer</w:t>
      </w:r>
      <w:r w:rsidRPr="003C0C69">
        <w:rPr>
          <w:rFonts w:asciiTheme="minorHAnsi" w:hAnsiTheme="minorHAnsi" w:cstheme="minorHAnsi"/>
          <w:vertAlign w:val="superscript"/>
          <w:lang w:val="en-GB"/>
        </w:rPr>
        <w:t>3</w:t>
      </w:r>
      <w:r w:rsidRPr="003C0C69">
        <w:rPr>
          <w:rFonts w:asciiTheme="minorHAnsi" w:hAnsiTheme="minorHAnsi" w:cstheme="minorHAnsi"/>
          <w:lang w:val="en-GB"/>
        </w:rPr>
        <w:t xml:space="preserve">, </w:t>
      </w:r>
      <w:proofErr w:type="spellStart"/>
      <w:r w:rsidRPr="003C0C69">
        <w:rPr>
          <w:rFonts w:asciiTheme="minorHAnsi" w:hAnsiTheme="minorHAnsi" w:cstheme="minorHAnsi"/>
          <w:lang w:val="en-GB"/>
        </w:rPr>
        <w:t>Tiia</w:t>
      </w:r>
      <w:proofErr w:type="spellEnd"/>
      <w:r w:rsidRPr="003C0C69">
        <w:rPr>
          <w:rFonts w:asciiTheme="minorHAnsi" w:hAnsiTheme="minorHAnsi" w:cstheme="minorHAnsi"/>
          <w:lang w:val="en-GB"/>
        </w:rPr>
        <w:t xml:space="preserve"> Ainla</w:t>
      </w:r>
      <w:r w:rsidRPr="003C0C69">
        <w:rPr>
          <w:rFonts w:asciiTheme="minorHAnsi" w:hAnsiTheme="minorHAnsi" w:cstheme="minorHAnsi"/>
          <w:vertAlign w:val="superscript"/>
          <w:lang w:val="en-GB"/>
        </w:rPr>
        <w:t>1,2</w:t>
      </w:r>
      <w:r w:rsidRPr="003C0C69">
        <w:rPr>
          <w:rFonts w:asciiTheme="minorHAnsi" w:hAnsiTheme="minorHAnsi" w:cstheme="minorHAnsi"/>
          <w:lang w:val="en-GB"/>
        </w:rPr>
        <w:t>, Toomas Marandi</w:t>
      </w:r>
      <w:r w:rsidRPr="003C0C69">
        <w:rPr>
          <w:rFonts w:asciiTheme="minorHAnsi" w:hAnsiTheme="minorHAnsi" w:cstheme="minorHAnsi"/>
          <w:vertAlign w:val="superscript"/>
          <w:lang w:val="en-GB"/>
        </w:rPr>
        <w:t>1,2</w:t>
      </w:r>
      <w:r w:rsidRPr="003C0C69">
        <w:rPr>
          <w:rFonts w:asciiTheme="minorHAnsi" w:hAnsiTheme="minorHAnsi" w:cstheme="minorHAnsi"/>
          <w:lang w:val="en-GB"/>
        </w:rPr>
        <w:t>, Mai Blöndal</w:t>
      </w:r>
      <w:r w:rsidRPr="003C0C69">
        <w:rPr>
          <w:rFonts w:asciiTheme="minorHAnsi" w:hAnsiTheme="minorHAnsi" w:cstheme="minorHAnsi"/>
          <w:vertAlign w:val="superscript"/>
          <w:lang w:val="en-GB"/>
        </w:rPr>
        <w:t>1,4</w:t>
      </w:r>
      <w:r w:rsidRPr="003C0C69">
        <w:rPr>
          <w:rFonts w:asciiTheme="minorHAnsi" w:hAnsiTheme="minorHAnsi" w:cstheme="minorHAnsi"/>
          <w:lang w:val="en-GB"/>
        </w:rPr>
        <w:t>, Aet Saar</w:t>
      </w:r>
      <w:r w:rsidRPr="003C0C69">
        <w:rPr>
          <w:rFonts w:asciiTheme="minorHAnsi" w:hAnsiTheme="minorHAnsi" w:cstheme="minorHAnsi"/>
          <w:vertAlign w:val="superscript"/>
          <w:lang w:val="en-GB"/>
        </w:rPr>
        <w:t>1,2</w:t>
      </w:r>
      <w:r w:rsidRPr="003C0C69">
        <w:rPr>
          <w:rFonts w:asciiTheme="minorHAnsi" w:hAnsiTheme="minorHAnsi" w:cstheme="minorHAnsi"/>
          <w:lang w:val="en-GB"/>
        </w:rPr>
        <w:t xml:space="preserve">, </w:t>
      </w:r>
      <w:proofErr w:type="spellStart"/>
      <w:r w:rsidRPr="003C0C69">
        <w:rPr>
          <w:rFonts w:asciiTheme="minorHAnsi" w:hAnsiTheme="minorHAnsi" w:cstheme="minorHAnsi"/>
          <w:lang w:val="en-GB"/>
        </w:rPr>
        <w:t>Jaan</w:t>
      </w:r>
      <w:proofErr w:type="spellEnd"/>
      <w:r w:rsidRPr="003C0C69">
        <w:rPr>
          <w:rFonts w:asciiTheme="minorHAnsi" w:hAnsiTheme="minorHAnsi" w:cstheme="minorHAnsi"/>
          <w:lang w:val="en-GB"/>
        </w:rPr>
        <w:t xml:space="preserve"> Eha</w:t>
      </w:r>
      <w:r w:rsidRPr="003C0C69">
        <w:rPr>
          <w:rFonts w:asciiTheme="minorHAnsi" w:hAnsiTheme="minorHAnsi" w:cstheme="minorHAnsi"/>
          <w:vertAlign w:val="superscript"/>
          <w:lang w:val="en-GB"/>
        </w:rPr>
        <w:t>1,4</w:t>
      </w:r>
    </w:p>
    <w:p w14:paraId="2A375790" w14:textId="77777777" w:rsidR="00354D43" w:rsidRPr="003C0C69" w:rsidRDefault="00354D43" w:rsidP="00354D43">
      <w:pPr>
        <w:rPr>
          <w:rFonts w:asciiTheme="minorHAnsi" w:hAnsiTheme="minorHAnsi" w:cstheme="minorHAnsi"/>
          <w:vertAlign w:val="superscript"/>
          <w:lang w:val="en-GB"/>
        </w:rPr>
      </w:pPr>
    </w:p>
    <w:p w14:paraId="28270448" w14:textId="77777777" w:rsidR="00354D43" w:rsidRPr="003C0C69" w:rsidRDefault="00354D43" w:rsidP="00354D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  <w:r w:rsidRPr="003C0C69">
        <w:rPr>
          <w:rFonts w:asciiTheme="minorHAnsi" w:hAnsiTheme="minorHAnsi" w:cstheme="minorHAnsi"/>
          <w:color w:val="000000"/>
          <w:highlight w:val="white"/>
          <w:lang w:val="en-GB"/>
        </w:rPr>
        <w:t>University of Tartu, Department of Cardiology, Tartu, Estonia </w:t>
      </w:r>
    </w:p>
    <w:p w14:paraId="7BDC173E" w14:textId="77777777" w:rsidR="00354D43" w:rsidRPr="003C0C69" w:rsidRDefault="00354D43" w:rsidP="00354D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  <w:r w:rsidRPr="003C0C69">
        <w:rPr>
          <w:rFonts w:asciiTheme="minorHAnsi" w:hAnsiTheme="minorHAnsi" w:cstheme="minorHAnsi"/>
          <w:color w:val="000000"/>
          <w:highlight w:val="white"/>
          <w:lang w:val="en-GB"/>
        </w:rPr>
        <w:t>North Estonia Medical Centre, Centre of Cardiology, Tallinn, Estonia </w:t>
      </w:r>
    </w:p>
    <w:p w14:paraId="4574A49A" w14:textId="77777777" w:rsidR="00354D43" w:rsidRPr="003C0C69" w:rsidRDefault="00354D43" w:rsidP="00354D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  <w:r w:rsidRPr="003C0C69">
        <w:rPr>
          <w:rFonts w:asciiTheme="minorHAnsi" w:hAnsiTheme="minorHAnsi" w:cstheme="minorHAnsi"/>
          <w:color w:val="000000"/>
          <w:highlight w:val="white"/>
          <w:lang w:val="en-GB"/>
        </w:rPr>
        <w:t>University of Tartu, Institute of Mathematics and Statistics, Tartu, Estonia</w:t>
      </w:r>
    </w:p>
    <w:p w14:paraId="26DB842F" w14:textId="77777777" w:rsidR="00354D43" w:rsidRPr="003C0C69" w:rsidRDefault="00354D43" w:rsidP="00354D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  <w:r w:rsidRPr="003C0C69">
        <w:rPr>
          <w:rFonts w:asciiTheme="minorHAnsi" w:hAnsiTheme="minorHAnsi" w:cstheme="minorHAnsi"/>
          <w:color w:val="000000"/>
          <w:highlight w:val="white"/>
          <w:lang w:val="en-GB"/>
        </w:rPr>
        <w:t>Tartu University Hospital, Heart Clinic, Tartu, Estonia</w:t>
      </w:r>
    </w:p>
    <w:p w14:paraId="574C8210" w14:textId="71C31530" w:rsidR="00C90792" w:rsidRPr="003C0C69" w:rsidRDefault="00C90792" w:rsidP="00354D43">
      <w:pPr>
        <w:rPr>
          <w:rFonts w:asciiTheme="minorHAnsi" w:hAnsiTheme="minorHAnsi" w:cstheme="minorHAnsi"/>
          <w:lang w:val="en-GB"/>
        </w:rPr>
      </w:pPr>
    </w:p>
    <w:p w14:paraId="6410D303" w14:textId="7C30E224" w:rsidR="00354D43" w:rsidRPr="003C0C69" w:rsidRDefault="00354D43" w:rsidP="00354D43">
      <w:pPr>
        <w:rPr>
          <w:rFonts w:asciiTheme="minorHAnsi" w:hAnsiTheme="minorHAnsi" w:cstheme="minorHAnsi"/>
          <w:lang w:val="en-GB"/>
        </w:rPr>
      </w:pPr>
      <w:r w:rsidRPr="003C0C69">
        <w:rPr>
          <w:rFonts w:asciiTheme="minorHAnsi" w:hAnsiTheme="minorHAnsi" w:cstheme="minorHAnsi"/>
          <w:lang w:val="en-GB"/>
        </w:rPr>
        <w:t xml:space="preserve">Corresponding author: </w:t>
      </w:r>
      <w:proofErr w:type="spellStart"/>
      <w:r w:rsidRPr="003C0C69">
        <w:rPr>
          <w:rFonts w:asciiTheme="minorHAnsi" w:hAnsiTheme="minorHAnsi" w:cstheme="minorHAnsi"/>
          <w:lang w:val="en-GB"/>
        </w:rPr>
        <w:t>Piret</w:t>
      </w:r>
      <w:proofErr w:type="spellEnd"/>
      <w:r w:rsidRPr="003C0C69">
        <w:rPr>
          <w:rFonts w:asciiTheme="minorHAnsi" w:hAnsiTheme="minorHAnsi" w:cstheme="minorHAnsi"/>
          <w:lang w:val="en-GB"/>
        </w:rPr>
        <w:t xml:space="preserve"> Asser</w:t>
      </w:r>
    </w:p>
    <w:p w14:paraId="52FFA4EA" w14:textId="4D521933" w:rsidR="00354D43" w:rsidRPr="003C0C69" w:rsidRDefault="00354D43" w:rsidP="00354D43">
      <w:pPr>
        <w:rPr>
          <w:rFonts w:asciiTheme="minorHAnsi" w:hAnsiTheme="minorHAnsi" w:cstheme="minorHAnsi"/>
          <w:lang w:val="en-GB"/>
        </w:rPr>
      </w:pPr>
      <w:r w:rsidRPr="003C0C69">
        <w:rPr>
          <w:rFonts w:asciiTheme="minorHAnsi" w:hAnsiTheme="minorHAnsi" w:cstheme="minorHAnsi"/>
          <w:lang w:val="en-GB"/>
        </w:rPr>
        <w:t xml:space="preserve">Contact information: </w:t>
      </w:r>
      <w:hyperlink r:id="rId7" w:history="1">
        <w:r w:rsidRPr="003C0C69">
          <w:rPr>
            <w:rStyle w:val="Hyperlink"/>
            <w:rFonts w:asciiTheme="minorHAnsi" w:hAnsiTheme="minorHAnsi" w:cstheme="minorHAnsi"/>
            <w:lang w:val="en-GB"/>
          </w:rPr>
          <w:t>piret.asser@regionaalhaigla.ee</w:t>
        </w:r>
      </w:hyperlink>
    </w:p>
    <w:p w14:paraId="0B8A2BD2" w14:textId="2036E8D5" w:rsidR="00354D43" w:rsidRPr="003C0C69" w:rsidRDefault="00354D4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>North Estonia Medical Centre</w:t>
      </w:r>
    </w:p>
    <w:p w14:paraId="4EBFBB54" w14:textId="75E6A8EC" w:rsidR="00354D43" w:rsidRPr="003C0C69" w:rsidRDefault="00354D4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 xml:space="preserve">J. </w:t>
      </w:r>
      <w:proofErr w:type="spellStart"/>
      <w:r w:rsidRPr="003C0C69">
        <w:rPr>
          <w:rFonts w:asciiTheme="minorHAnsi" w:hAnsiTheme="minorHAnsi" w:cstheme="minorHAnsi"/>
          <w:color w:val="000000"/>
          <w:lang w:val="en-GB"/>
        </w:rPr>
        <w:t>Sütiste</w:t>
      </w:r>
      <w:proofErr w:type="spellEnd"/>
      <w:r w:rsidRPr="003C0C69">
        <w:rPr>
          <w:rFonts w:asciiTheme="minorHAnsi" w:hAnsiTheme="minorHAnsi" w:cstheme="minorHAnsi"/>
          <w:color w:val="000000"/>
          <w:lang w:val="en-GB"/>
        </w:rPr>
        <w:t xml:space="preserve"> tee 19</w:t>
      </w:r>
      <w:r w:rsidRPr="003C0C69">
        <w:rPr>
          <w:rFonts w:asciiTheme="minorHAnsi" w:hAnsiTheme="minorHAnsi" w:cstheme="minorHAnsi"/>
          <w:color w:val="000000"/>
          <w:lang w:val="en-GB"/>
        </w:rPr>
        <w:br/>
      </w: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>13419 Tallinn, Estonia</w:t>
      </w:r>
    </w:p>
    <w:p w14:paraId="2CEB53F5" w14:textId="5B0098F9" w:rsidR="00354D43" w:rsidRPr="003C0C69" w:rsidRDefault="00354D4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67703332" w14:textId="0B8AE5D0" w:rsidR="00354D43" w:rsidRPr="003C0C69" w:rsidRDefault="00354D43" w:rsidP="00354D43">
      <w:pPr>
        <w:rPr>
          <w:rFonts w:asciiTheme="minorHAnsi" w:hAnsiTheme="minorHAnsi" w:cstheme="minorHAnsi"/>
          <w:bCs/>
          <w:iCs/>
          <w:lang w:val="en-GB"/>
        </w:rPr>
      </w:pPr>
      <w:r w:rsidRPr="003C0C69">
        <w:rPr>
          <w:rFonts w:asciiTheme="minorHAnsi" w:hAnsiTheme="minorHAnsi" w:cstheme="minorHAnsi"/>
          <w:color w:val="000000"/>
          <w:lang w:val="en-GB"/>
        </w:rPr>
        <w:t xml:space="preserve">These datasets contain information used for creation of a scientific article </w:t>
      </w:r>
      <w:r w:rsidR="00F81741" w:rsidRPr="003C0C69">
        <w:rPr>
          <w:rFonts w:asciiTheme="minorHAnsi" w:hAnsiTheme="minorHAnsi" w:cstheme="minorHAnsi"/>
          <w:color w:val="000000"/>
          <w:lang w:val="en-GB"/>
        </w:rPr>
        <w:t>„</w:t>
      </w:r>
      <w:r w:rsidRPr="003C0C69">
        <w:rPr>
          <w:rFonts w:asciiTheme="minorHAnsi" w:hAnsiTheme="minorHAnsi" w:cstheme="minorHAnsi"/>
          <w:bCs/>
          <w:iCs/>
          <w:lang w:val="en-GB"/>
        </w:rPr>
        <w:t>Examining the Impact of Renal Dysfunction and Diabetes on Post-Myocardial Infarction Mortality: Insights from a Comprehensive Retrospective Cohort Study Across Different Age Groups</w:t>
      </w:r>
      <w:r w:rsidRPr="003C0C69">
        <w:rPr>
          <w:rFonts w:asciiTheme="minorHAnsi" w:hAnsiTheme="minorHAnsi" w:cstheme="minorHAnsi"/>
          <w:bCs/>
          <w:iCs/>
          <w:lang w:val="en-GB"/>
        </w:rPr>
        <w:t>.</w:t>
      </w:r>
      <w:r w:rsidR="00F81741" w:rsidRPr="003C0C69">
        <w:rPr>
          <w:rFonts w:asciiTheme="minorHAnsi" w:hAnsiTheme="minorHAnsi" w:cstheme="minorHAnsi"/>
          <w:bCs/>
          <w:iCs/>
          <w:lang w:val="en-GB"/>
        </w:rPr>
        <w:t>”</w:t>
      </w:r>
    </w:p>
    <w:p w14:paraId="6A9F0998" w14:textId="723FEC6D" w:rsidR="00F81741" w:rsidRPr="003C0C69" w:rsidRDefault="00F81741" w:rsidP="00354D43">
      <w:pPr>
        <w:rPr>
          <w:rFonts w:asciiTheme="minorHAnsi" w:hAnsiTheme="minorHAnsi" w:cstheme="minorHAnsi"/>
          <w:bCs/>
          <w:iCs/>
          <w:lang w:val="en-GB"/>
        </w:rPr>
      </w:pPr>
    </w:p>
    <w:p w14:paraId="195DF422" w14:textId="5B808B68" w:rsidR="00F81741" w:rsidRPr="003C0C69" w:rsidRDefault="00F81741" w:rsidP="00354D43">
      <w:pPr>
        <w:rPr>
          <w:rFonts w:asciiTheme="minorHAnsi" w:hAnsiTheme="minorHAnsi" w:cstheme="minorHAnsi"/>
          <w:color w:val="212121"/>
          <w:lang w:val="en-GB"/>
        </w:rPr>
      </w:pPr>
      <w:r w:rsidRPr="003C0C69">
        <w:rPr>
          <w:rFonts w:asciiTheme="minorHAnsi" w:hAnsiTheme="minorHAnsi" w:cstheme="minorHAnsi"/>
          <w:bCs/>
          <w:iCs/>
          <w:lang w:val="en-GB"/>
        </w:rPr>
        <w:t xml:space="preserve">Estonian Myocardial Infarction Register (EMIR) was </w:t>
      </w:r>
      <w:r w:rsidRPr="003C0C69">
        <w:rPr>
          <w:rFonts w:asciiTheme="minorHAnsi" w:hAnsiTheme="minorHAnsi" w:cstheme="minorHAnsi"/>
          <w:color w:val="212121"/>
          <w:highlight w:val="white"/>
          <w:lang w:val="en-GB"/>
        </w:rPr>
        <w:t>established in 2012</w:t>
      </w:r>
      <w:r w:rsidRPr="003C0C69">
        <w:rPr>
          <w:rFonts w:asciiTheme="minorHAnsi" w:hAnsiTheme="minorHAnsi" w:cstheme="minorHAnsi"/>
          <w:color w:val="212121"/>
          <w:highlight w:val="white"/>
          <w:lang w:val="en-GB"/>
        </w:rPr>
        <w:t>. It</w:t>
      </w:r>
      <w:r w:rsidRPr="003C0C69">
        <w:rPr>
          <w:rFonts w:asciiTheme="minorHAnsi" w:hAnsiTheme="minorHAnsi" w:cstheme="minorHAnsi"/>
          <w:color w:val="212121"/>
          <w:highlight w:val="white"/>
          <w:lang w:val="en-GB"/>
        </w:rPr>
        <w:t xml:space="preserve"> collects data on all acute </w:t>
      </w:r>
      <w:r w:rsidRPr="003C0C69">
        <w:rPr>
          <w:rFonts w:asciiTheme="minorHAnsi" w:hAnsiTheme="minorHAnsi" w:cstheme="minorHAnsi"/>
          <w:color w:val="212121"/>
          <w:highlight w:val="white"/>
          <w:lang w:val="en-GB"/>
        </w:rPr>
        <w:t>myocardial infarction</w:t>
      </w:r>
      <w:r w:rsidRPr="003C0C69">
        <w:rPr>
          <w:rFonts w:asciiTheme="minorHAnsi" w:hAnsiTheme="minorHAnsi" w:cstheme="minorHAnsi"/>
          <w:color w:val="212121"/>
          <w:highlight w:val="white"/>
          <w:lang w:val="en-GB"/>
        </w:rPr>
        <w:t xml:space="preserve"> hospitalizations nationwide, reporting approximately 2,700 cases annually</w:t>
      </w:r>
      <w:r w:rsidRPr="003C0C69">
        <w:rPr>
          <w:rFonts w:asciiTheme="minorHAnsi" w:hAnsiTheme="minorHAnsi" w:cstheme="minorHAnsi"/>
          <w:color w:val="212121"/>
          <w:lang w:val="en-GB"/>
        </w:rPr>
        <w:t xml:space="preserve">. We extracted data covering years 2012 – 2019. </w:t>
      </w:r>
      <w:r w:rsidRPr="003C0C69">
        <w:rPr>
          <w:rFonts w:asciiTheme="minorHAnsi" w:hAnsiTheme="minorHAnsi" w:cstheme="minorHAnsi"/>
          <w:color w:val="212121"/>
          <w:highlight w:val="white"/>
          <w:lang w:val="en-GB"/>
        </w:rPr>
        <w:t xml:space="preserve">This database provided information on </w:t>
      </w:r>
      <w:r w:rsidRPr="003C0C69">
        <w:rPr>
          <w:rFonts w:asciiTheme="minorHAnsi" w:hAnsiTheme="minorHAnsi" w:cstheme="minorHAnsi"/>
          <w:color w:val="212121"/>
          <w:highlight w:val="white"/>
          <w:lang w:val="en-GB"/>
        </w:rPr>
        <w:t>cardiovascular</w:t>
      </w:r>
      <w:r w:rsidRPr="003C0C69">
        <w:rPr>
          <w:rFonts w:asciiTheme="minorHAnsi" w:hAnsiTheme="minorHAnsi" w:cstheme="minorHAnsi"/>
          <w:color w:val="212121"/>
          <w:highlight w:val="white"/>
          <w:lang w:val="en-GB"/>
        </w:rPr>
        <w:t xml:space="preserve"> risk factors, concomitant diseases, in-hospital treatment, and recommended drug therapy at discharge.</w:t>
      </w:r>
    </w:p>
    <w:p w14:paraId="6D70FC08" w14:textId="2281A449" w:rsidR="00F81741" w:rsidRPr="003C0C69" w:rsidRDefault="00F81741" w:rsidP="00354D43">
      <w:pPr>
        <w:rPr>
          <w:rFonts w:asciiTheme="minorHAnsi" w:hAnsiTheme="minorHAnsi" w:cstheme="minorHAnsi"/>
          <w:color w:val="212121"/>
          <w:lang w:val="en-GB"/>
        </w:rPr>
      </w:pPr>
    </w:p>
    <w:p w14:paraId="62885537" w14:textId="27AC1431" w:rsidR="00F81741" w:rsidRPr="003C0C69" w:rsidRDefault="003D5DAF" w:rsidP="00354D43">
      <w:pPr>
        <w:rPr>
          <w:rFonts w:asciiTheme="minorHAnsi" w:hAnsiTheme="minorHAnsi" w:cstheme="minorHAnsi"/>
          <w:bCs/>
          <w:iCs/>
          <w:lang w:val="en-GB"/>
        </w:rPr>
      </w:pPr>
      <w:r w:rsidRPr="003C0C69">
        <w:rPr>
          <w:rFonts w:asciiTheme="minorHAnsi" w:hAnsiTheme="minorHAnsi" w:cstheme="minorHAnsi"/>
          <w:color w:val="212121"/>
          <w:lang w:val="en-GB"/>
        </w:rPr>
        <w:t>Based on t</w:t>
      </w:r>
      <w:r w:rsidR="00F81741" w:rsidRPr="003C0C69">
        <w:rPr>
          <w:rFonts w:asciiTheme="minorHAnsi" w:hAnsiTheme="minorHAnsi" w:cstheme="minorHAnsi"/>
          <w:color w:val="212121"/>
          <w:lang w:val="en-GB"/>
        </w:rPr>
        <w:t xml:space="preserve">he list of patients from EMIR an </w:t>
      </w:r>
      <w:r w:rsidRPr="003C0C69">
        <w:rPr>
          <w:rFonts w:asciiTheme="minorHAnsi" w:hAnsiTheme="minorHAnsi" w:cstheme="minorHAnsi"/>
          <w:color w:val="212121"/>
          <w:lang w:val="en-GB"/>
        </w:rPr>
        <w:t>inquiry</w:t>
      </w:r>
      <w:r w:rsidR="00F81741" w:rsidRPr="003C0C69">
        <w:rPr>
          <w:rFonts w:asciiTheme="minorHAnsi" w:hAnsiTheme="minorHAnsi" w:cstheme="minorHAnsi"/>
          <w:color w:val="212121"/>
          <w:lang w:val="en-GB"/>
        </w:rPr>
        <w:t xml:space="preserve"> from six largest Estonian hospitals, </w:t>
      </w:r>
      <w:r w:rsidRPr="003C0C69">
        <w:rPr>
          <w:rFonts w:asciiTheme="minorHAnsi" w:hAnsiTheme="minorHAnsi" w:cstheme="minorHAnsi"/>
          <w:color w:val="212121"/>
          <w:lang w:val="en-GB"/>
        </w:rPr>
        <w:t>North Estonia Medical Centre (PERH), Tartu University Clinic (TYK), East Tallinn Central Hospital (LTKH), West Tallinn Central Hospital (ITK), East Viru Central Hospital (IVKH) and Pärnu Hospital (PH),</w:t>
      </w:r>
      <w:r w:rsidR="00F81741" w:rsidRPr="003C0C69">
        <w:rPr>
          <w:rFonts w:asciiTheme="minorHAnsi" w:hAnsiTheme="minorHAnsi" w:cstheme="minorHAnsi"/>
          <w:color w:val="212121"/>
          <w:lang w:val="en-GB"/>
        </w:rPr>
        <w:t xml:space="preserve"> was made to obtain data about estimated glomerular </w:t>
      </w:r>
      <w:r w:rsidRPr="003C0C69">
        <w:rPr>
          <w:rFonts w:asciiTheme="minorHAnsi" w:hAnsiTheme="minorHAnsi" w:cstheme="minorHAnsi"/>
          <w:color w:val="212121"/>
          <w:lang w:val="en-GB"/>
        </w:rPr>
        <w:t>filtration</w:t>
      </w:r>
      <w:r w:rsidR="00F81741" w:rsidRPr="003C0C69">
        <w:rPr>
          <w:rFonts w:asciiTheme="minorHAnsi" w:hAnsiTheme="minorHAnsi" w:cstheme="minorHAnsi"/>
          <w:color w:val="212121"/>
          <w:lang w:val="en-GB"/>
        </w:rPr>
        <w:t xml:space="preserve"> rate (eGFR) and</w:t>
      </w:r>
      <w:r w:rsidRPr="003C0C69">
        <w:rPr>
          <w:rFonts w:asciiTheme="minorHAnsi" w:hAnsiTheme="minorHAnsi" w:cstheme="minorHAnsi"/>
          <w:color w:val="212121"/>
          <w:lang w:val="en-GB"/>
        </w:rPr>
        <w:t xml:space="preserve"> glycated haemoglobin (HbA1c).</w:t>
      </w:r>
    </w:p>
    <w:p w14:paraId="40F9606C" w14:textId="5668F016" w:rsidR="00354D43" w:rsidRPr="003C0C69" w:rsidRDefault="00354D4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397ACCBF" w14:textId="77777777" w:rsidR="002E0E93" w:rsidRDefault="00354D4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  <w:r w:rsidRPr="003C0C69">
        <w:rPr>
          <w:rFonts w:asciiTheme="minorHAnsi" w:hAnsiTheme="minorHAnsi" w:cstheme="minorHAnsi"/>
          <w:color w:val="000000"/>
          <w:lang w:val="en-GB"/>
        </w:rPr>
        <w:tab/>
      </w:r>
    </w:p>
    <w:p w14:paraId="1B76AE09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065A036F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7B523D4A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15146F76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6E234651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69C222B9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3C2FB3FC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04B223CA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29E70CC3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2304618E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1B54A860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472DEEEF" w14:textId="77777777" w:rsidR="002E0E93" w:rsidRDefault="002E0E9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</w:p>
    <w:p w14:paraId="22B03F4A" w14:textId="19CC2180" w:rsidR="00354D43" w:rsidRPr="003C0C69" w:rsidRDefault="00354D43" w:rsidP="00354D43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  <w:lang w:val="en-GB"/>
        </w:rPr>
      </w:pPr>
      <w:r w:rsidRPr="003C0C69">
        <w:rPr>
          <w:rFonts w:asciiTheme="minorHAnsi" w:hAnsiTheme="minorHAnsi" w:cstheme="minorHAnsi"/>
          <w:color w:val="000000"/>
          <w:lang w:val="en-GB"/>
        </w:rPr>
        <w:tab/>
      </w:r>
      <w:r w:rsidRPr="003C0C69">
        <w:rPr>
          <w:rFonts w:asciiTheme="minorHAnsi" w:hAnsiTheme="minorHAnsi" w:cstheme="minorHAnsi"/>
          <w:color w:val="000000"/>
          <w:lang w:val="en-GB"/>
        </w:rPr>
        <w:tab/>
      </w:r>
    </w:p>
    <w:p w14:paraId="353B69C5" w14:textId="32505A8D" w:rsidR="00354D43" w:rsidRPr="003C0C69" w:rsidRDefault="00530CB3" w:rsidP="00354D43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lastRenderedPageBreak/>
        <w:t>Data specific information.</w:t>
      </w:r>
    </w:p>
    <w:p w14:paraId="4FAEA68B" w14:textId="7A37FBBC" w:rsidR="00530CB3" w:rsidRPr="003C0C69" w:rsidRDefault="00530CB3" w:rsidP="00354D43">
      <w:pPr>
        <w:rPr>
          <w:rFonts w:asciiTheme="minorHAnsi" w:hAnsiTheme="minorHAnsi" w:cstheme="minorHAnsi"/>
          <w:b/>
          <w:bCs/>
          <w:lang w:val="en-GB"/>
        </w:rPr>
      </w:pPr>
    </w:p>
    <w:p w14:paraId="19ACC52A" w14:textId="4F38B8F6" w:rsidR="00530CB3" w:rsidRPr="003C0C69" w:rsidRDefault="00530CB3" w:rsidP="00354D43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Datasets EMIR12-18 and emir2019</w:t>
      </w:r>
    </w:p>
    <w:p w14:paraId="766493BD" w14:textId="63F2A622" w:rsidR="00530CB3" w:rsidRPr="003C0C69" w:rsidRDefault="00530CB3" w:rsidP="00354D43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Column headings</w:t>
      </w:r>
      <w:r w:rsidR="00E647BE" w:rsidRPr="003C0C69">
        <w:rPr>
          <w:rFonts w:asciiTheme="minorHAnsi" w:hAnsiTheme="minorHAnsi" w:cstheme="minorHAnsi"/>
          <w:b/>
          <w:bCs/>
          <w:lang w:val="en-GB"/>
        </w:rPr>
        <w:t xml:space="preserve"> and variables</w:t>
      </w:r>
      <w:r w:rsidRPr="003C0C69">
        <w:rPr>
          <w:rFonts w:asciiTheme="minorHAnsi" w:hAnsiTheme="minorHAnsi" w:cstheme="minorHAnsi"/>
          <w:b/>
          <w:bCs/>
          <w:lang w:val="en-GB"/>
        </w:rPr>
        <w:t>:</w:t>
      </w:r>
    </w:p>
    <w:p w14:paraId="0F8A1294" w14:textId="2DA288E6" w:rsidR="00530CB3" w:rsidRPr="003C0C69" w:rsidRDefault="00530CB3" w:rsidP="00530CB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D </w:t>
      </w:r>
      <w:proofErr w:type="spellStart"/>
      <w:r w:rsidRPr="003C0C69">
        <w:rPr>
          <w:rFonts w:asciiTheme="minorHAnsi" w:hAnsiTheme="minorHAnsi" w:cstheme="minorHAnsi"/>
        </w:rPr>
        <w:t>raviasutus</w:t>
      </w:r>
      <w:proofErr w:type="spellEnd"/>
      <w:r w:rsidRPr="003C0C69">
        <w:rPr>
          <w:rFonts w:asciiTheme="minorHAnsi" w:hAnsiTheme="minorHAnsi" w:cstheme="minorHAnsi"/>
        </w:rPr>
        <w:t xml:space="preserve"> – hospital</w:t>
      </w:r>
    </w:p>
    <w:p w14:paraId="1285581F" w14:textId="2302791E" w:rsidR="00530CB3" w:rsidRPr="003C0C69" w:rsidRDefault="00530CB3" w:rsidP="00530CB3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E </w:t>
      </w:r>
      <w:r w:rsidRPr="003C0C69">
        <w:rPr>
          <w:rFonts w:asciiTheme="minorHAnsi" w:eastAsia="Times New Roman" w:hAnsiTheme="minorHAnsi" w:cstheme="minorHAnsi"/>
          <w:color w:val="000000"/>
        </w:rPr>
        <w:t>PATIENT_DEATH_TIME_RR</w:t>
      </w:r>
      <w:r w:rsidRPr="003C0C69">
        <w:rPr>
          <w:rFonts w:asciiTheme="minorHAnsi" w:eastAsia="Times New Roman" w:hAnsiTheme="minorHAnsi" w:cstheme="minorHAnsi"/>
          <w:color w:val="000000"/>
        </w:rPr>
        <w:t xml:space="preserve"> – patient’s time of death</w:t>
      </w:r>
    </w:p>
    <w:p w14:paraId="11E9FB64" w14:textId="26DE82AF" w:rsidR="00530CB3" w:rsidRPr="003C0C69" w:rsidRDefault="00530CB3" w:rsidP="00530CB3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F </w:t>
      </w:r>
      <w:r w:rsidRPr="003C0C69">
        <w:rPr>
          <w:rFonts w:asciiTheme="minorHAnsi" w:eastAsia="Times New Roman" w:hAnsiTheme="minorHAnsi" w:cstheme="minorHAnsi"/>
          <w:color w:val="000000"/>
        </w:rPr>
        <w:t>PATIENT_LAST_UPDATE_TIME_RR</w:t>
      </w:r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r w:rsidRPr="003C0C69">
        <w:rPr>
          <w:rFonts w:asciiTheme="minorHAnsi" w:eastAsia="Times New Roman" w:hAnsiTheme="minorHAnsi" w:cstheme="minorHAnsi"/>
          <w:color w:val="000000"/>
        </w:rPr>
        <w:softHyphen/>
        <w:t>– last time data was updated</w:t>
      </w:r>
    </w:p>
    <w:p w14:paraId="55AFA3DB" w14:textId="425C5DBC" w:rsidR="00530CB3" w:rsidRPr="003C0C69" w:rsidRDefault="00530CB3" w:rsidP="00530CB3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I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Varasem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südamelihase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infarkt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previous myocardial infarction</w:t>
      </w:r>
    </w:p>
    <w:p w14:paraId="6C84C16C" w14:textId="62065919" w:rsidR="00530CB3" w:rsidRPr="003C0C69" w:rsidRDefault="00530CB3" w:rsidP="00530CB3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78512D72" w14:textId="240D408C" w:rsidR="00530CB3" w:rsidRPr="003C0C69" w:rsidRDefault="00530CB3" w:rsidP="00530CB3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124B7741" w14:textId="449B5F8F" w:rsidR="00530CB3" w:rsidRPr="003C0C69" w:rsidRDefault="00530CB3" w:rsidP="00530CB3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</w:t>
      </w:r>
      <w:r w:rsidR="00E647BE" w:rsidRPr="003C0C69">
        <w:rPr>
          <w:rFonts w:asciiTheme="minorHAnsi" w:eastAsia="Times New Roman" w:hAnsiTheme="minorHAnsi" w:cstheme="minorHAnsi"/>
          <w:color w:val="000000"/>
        </w:rPr>
        <w:t>U</w:t>
      </w:r>
      <w:r w:rsidRPr="003C0C69">
        <w:rPr>
          <w:rFonts w:asciiTheme="minorHAnsi" w:eastAsia="Times New Roman" w:hAnsiTheme="minorHAnsi" w:cstheme="minorHAnsi"/>
          <w:color w:val="000000"/>
        </w:rPr>
        <w:t>nknown</w:t>
      </w:r>
    </w:p>
    <w:p w14:paraId="4CEA9FD0" w14:textId="7AE0F1D6" w:rsidR="00E647BE" w:rsidRPr="003C0C69" w:rsidRDefault="00530CB3" w:rsidP="00E647BE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</w:t>
      </w:r>
      <w:r w:rsidR="00E647BE"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="00E647BE" w:rsidRPr="003C0C69">
        <w:rPr>
          <w:rFonts w:asciiTheme="minorHAnsi" w:eastAsia="Times New Roman" w:hAnsiTheme="minorHAnsi" w:cstheme="minorHAnsi"/>
          <w:color w:val="000000"/>
        </w:rPr>
        <w:t>Eelmiste</w:t>
      </w:r>
      <w:proofErr w:type="spellEnd"/>
      <w:r w:rsidR="00E647BE"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="00E647BE" w:rsidRPr="003C0C69">
        <w:rPr>
          <w:rFonts w:asciiTheme="minorHAnsi" w:eastAsia="Times New Roman" w:hAnsiTheme="minorHAnsi" w:cstheme="minorHAnsi"/>
          <w:color w:val="000000"/>
        </w:rPr>
        <w:t>südamelihase</w:t>
      </w:r>
      <w:proofErr w:type="spellEnd"/>
      <w:r w:rsidR="00E647BE"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="00E647BE" w:rsidRPr="003C0C69">
        <w:rPr>
          <w:rFonts w:asciiTheme="minorHAnsi" w:eastAsia="Times New Roman" w:hAnsiTheme="minorHAnsi" w:cstheme="minorHAnsi"/>
          <w:color w:val="000000"/>
        </w:rPr>
        <w:t>infarkti</w:t>
      </w:r>
      <w:proofErr w:type="spellEnd"/>
      <w:r w:rsidR="00E647BE" w:rsidRPr="003C0C69">
        <w:rPr>
          <w:rFonts w:asciiTheme="minorHAnsi" w:eastAsia="Times New Roman" w:hAnsiTheme="minorHAnsi" w:cstheme="minorHAnsi"/>
          <w:color w:val="000000"/>
        </w:rPr>
        <w:t>/</w:t>
      </w:r>
      <w:proofErr w:type="spellStart"/>
      <w:r w:rsidR="00E647BE" w:rsidRPr="003C0C69">
        <w:rPr>
          <w:rFonts w:asciiTheme="minorHAnsi" w:eastAsia="Times New Roman" w:hAnsiTheme="minorHAnsi" w:cstheme="minorHAnsi"/>
          <w:color w:val="000000"/>
        </w:rPr>
        <w:t>infarktide</w:t>
      </w:r>
      <w:proofErr w:type="spellEnd"/>
      <w:r w:rsidR="00E647BE"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="00E647BE" w:rsidRPr="003C0C69">
        <w:rPr>
          <w:rFonts w:asciiTheme="minorHAnsi" w:eastAsia="Times New Roman" w:hAnsiTheme="minorHAnsi" w:cstheme="minorHAnsi"/>
          <w:color w:val="000000"/>
        </w:rPr>
        <w:t>ajad</w:t>
      </w:r>
      <w:proofErr w:type="spellEnd"/>
      <w:r w:rsidR="00E647BE" w:rsidRPr="003C0C69">
        <w:rPr>
          <w:rFonts w:asciiTheme="minorHAnsi" w:eastAsia="Times New Roman" w:hAnsiTheme="minorHAnsi" w:cstheme="minorHAnsi"/>
          <w:color w:val="000000"/>
        </w:rPr>
        <w:t xml:space="preserve"> (</w:t>
      </w:r>
      <w:proofErr w:type="spellStart"/>
      <w:r w:rsidR="00E647BE" w:rsidRPr="003C0C69">
        <w:rPr>
          <w:rFonts w:asciiTheme="minorHAnsi" w:eastAsia="Times New Roman" w:hAnsiTheme="minorHAnsi" w:cstheme="minorHAnsi"/>
          <w:color w:val="000000"/>
        </w:rPr>
        <w:t>aasta</w:t>
      </w:r>
      <w:proofErr w:type="spellEnd"/>
      <w:r w:rsidR="00E647BE" w:rsidRPr="003C0C69">
        <w:rPr>
          <w:rFonts w:asciiTheme="minorHAnsi" w:eastAsia="Times New Roman" w:hAnsiTheme="minorHAnsi" w:cstheme="minorHAnsi"/>
          <w:color w:val="000000"/>
        </w:rPr>
        <w:t>/</w:t>
      </w:r>
      <w:proofErr w:type="spellStart"/>
      <w:r w:rsidR="00E647BE" w:rsidRPr="003C0C69">
        <w:rPr>
          <w:rFonts w:asciiTheme="minorHAnsi" w:eastAsia="Times New Roman" w:hAnsiTheme="minorHAnsi" w:cstheme="minorHAnsi"/>
          <w:color w:val="000000"/>
        </w:rPr>
        <w:t>aastad</w:t>
      </w:r>
      <w:proofErr w:type="spellEnd"/>
      <w:r w:rsidR="00E647BE" w:rsidRPr="003C0C69">
        <w:rPr>
          <w:rFonts w:asciiTheme="minorHAnsi" w:eastAsia="Times New Roman" w:hAnsiTheme="minorHAnsi" w:cstheme="minorHAnsi"/>
          <w:color w:val="000000"/>
        </w:rPr>
        <w:t>)</w:t>
      </w:r>
    </w:p>
    <w:p w14:paraId="22AA8878" w14:textId="09683A42" w:rsidR="00E647BE" w:rsidRPr="003C0C69" w:rsidRDefault="00E647BE" w:rsidP="00E647BE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Dateerimata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 date available</w:t>
      </w:r>
    </w:p>
    <w:p w14:paraId="532D8540" w14:textId="4D012109" w:rsidR="00E647BE" w:rsidRPr="003C0C69" w:rsidRDefault="00E647BE" w:rsidP="00E647BE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 xml:space="preserve">K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Stenokardia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esinemine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enne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käesolevat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atakki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angina prior to the </w:t>
      </w:r>
      <w:r w:rsidR="00E64A9A" w:rsidRPr="003C0C69">
        <w:rPr>
          <w:rFonts w:asciiTheme="minorHAnsi" w:eastAsia="Times New Roman" w:hAnsiTheme="minorHAnsi" w:cstheme="minorHAnsi"/>
          <w:color w:val="000000"/>
        </w:rPr>
        <w:t>attack</w:t>
      </w:r>
    </w:p>
    <w:p w14:paraId="52127B81" w14:textId="77777777" w:rsidR="00E647BE" w:rsidRPr="003C0C69" w:rsidRDefault="00E647BE" w:rsidP="00E647BE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2A18D2FD" w14:textId="77777777" w:rsidR="00E647BE" w:rsidRPr="003C0C69" w:rsidRDefault="00E647BE" w:rsidP="00E647BE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1563068F" w14:textId="77777777" w:rsidR="00E647BE" w:rsidRPr="003C0C69" w:rsidRDefault="00E647BE" w:rsidP="00E647BE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0CEB8A01" w14:textId="18A5AD73" w:rsidR="00E647BE" w:rsidRPr="003C0C69" w:rsidRDefault="00E647BE" w:rsidP="00E647B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 xml:space="preserve">L </w:t>
      </w:r>
      <w:proofErr w:type="spellStart"/>
      <w:r w:rsidRPr="003C0C69">
        <w:rPr>
          <w:rFonts w:asciiTheme="minorHAnsi" w:hAnsiTheme="minorHAnsi" w:cstheme="minorHAnsi"/>
          <w:color w:val="000000"/>
        </w:rPr>
        <w:t>Krooniline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südamepuudulikkus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enne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käesolevat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atakki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(NYHA j.)</w:t>
      </w:r>
      <w:r w:rsidRPr="003C0C69">
        <w:rPr>
          <w:rFonts w:asciiTheme="minorHAnsi" w:hAnsiTheme="minorHAnsi" w:cstheme="minorHAnsi"/>
          <w:color w:val="000000"/>
        </w:rPr>
        <w:t xml:space="preserve"> – chronic heart failure prior to the </w:t>
      </w:r>
      <w:r w:rsidR="00E64A9A" w:rsidRPr="003C0C69">
        <w:rPr>
          <w:rFonts w:asciiTheme="minorHAnsi" w:hAnsiTheme="minorHAnsi" w:cstheme="minorHAnsi"/>
          <w:color w:val="000000"/>
        </w:rPr>
        <w:t>attack</w:t>
      </w:r>
      <w:r w:rsidRPr="003C0C69">
        <w:rPr>
          <w:rFonts w:asciiTheme="minorHAnsi" w:hAnsiTheme="minorHAnsi" w:cstheme="minorHAnsi"/>
          <w:color w:val="000000"/>
        </w:rPr>
        <w:t xml:space="preserve"> (New York Heart Classification I – IV)</w:t>
      </w:r>
    </w:p>
    <w:p w14:paraId="41101EC3" w14:textId="77777777" w:rsidR="00E647BE" w:rsidRPr="003C0C69" w:rsidRDefault="00E647BE" w:rsidP="00E647BE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2278EE7E" w14:textId="77777777" w:rsidR="00E647BE" w:rsidRPr="003C0C69" w:rsidRDefault="00E647BE" w:rsidP="00E647BE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14620E79" w14:textId="77777777" w:rsidR="00E647BE" w:rsidRPr="003C0C69" w:rsidRDefault="00E647BE" w:rsidP="00E647BE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5E1F1DFD" w14:textId="0109991D" w:rsidR="00E8616B" w:rsidRPr="003C0C69" w:rsidRDefault="00E8616B" w:rsidP="00E8616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M </w:t>
      </w:r>
      <w:proofErr w:type="spellStart"/>
      <w:r w:rsidRPr="003C0C69">
        <w:rPr>
          <w:rFonts w:asciiTheme="minorHAnsi" w:hAnsiTheme="minorHAnsi" w:cstheme="minorHAnsi"/>
          <w:color w:val="000000"/>
        </w:rPr>
        <w:t>Varasem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ajuinfarkt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previous stroke</w:t>
      </w:r>
    </w:p>
    <w:p w14:paraId="39D255FB" w14:textId="77777777" w:rsidR="00E8616B" w:rsidRPr="003C0C69" w:rsidRDefault="00E8616B" w:rsidP="00E8616B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55394D28" w14:textId="77777777" w:rsidR="00E8616B" w:rsidRPr="003C0C69" w:rsidRDefault="00E8616B" w:rsidP="00E8616B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1251E29B" w14:textId="77777777" w:rsidR="00E8616B" w:rsidRPr="003C0C69" w:rsidRDefault="00E8616B" w:rsidP="00E8616B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6DA34695" w14:textId="642B1156" w:rsidR="00E8616B" w:rsidRPr="003C0C69" w:rsidRDefault="00E8616B" w:rsidP="00E8616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N </w:t>
      </w:r>
      <w:proofErr w:type="spellStart"/>
      <w:r w:rsidRPr="003C0C69">
        <w:rPr>
          <w:rFonts w:asciiTheme="minorHAnsi" w:hAnsiTheme="minorHAnsi" w:cstheme="minorHAnsi"/>
          <w:color w:val="000000"/>
        </w:rPr>
        <w:t>Anamneesis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perifeersete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veresoonte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haigused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known </w:t>
      </w:r>
      <w:r w:rsidR="00E64A9A" w:rsidRPr="003C0C69">
        <w:rPr>
          <w:rFonts w:asciiTheme="minorHAnsi" w:hAnsiTheme="minorHAnsi" w:cstheme="minorHAnsi"/>
          <w:color w:val="000000"/>
        </w:rPr>
        <w:t>peripheral</w:t>
      </w:r>
      <w:r w:rsidR="008377A2" w:rsidRPr="003C0C69">
        <w:rPr>
          <w:rFonts w:asciiTheme="minorHAnsi" w:hAnsiTheme="minorHAnsi" w:cstheme="minorHAnsi"/>
          <w:color w:val="000000"/>
        </w:rPr>
        <w:t xml:space="preserve"> artery disease</w:t>
      </w:r>
    </w:p>
    <w:p w14:paraId="2CBDA895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02F91B4C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2998EACF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6809B067" w14:textId="5B2FDD4D" w:rsidR="008377A2" w:rsidRPr="003C0C69" w:rsidRDefault="008377A2" w:rsidP="008377A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O </w:t>
      </w:r>
      <w:proofErr w:type="spellStart"/>
      <w:r w:rsidRPr="003C0C69">
        <w:rPr>
          <w:rFonts w:asciiTheme="minorHAnsi" w:hAnsiTheme="minorHAnsi" w:cstheme="minorHAnsi"/>
          <w:color w:val="000000"/>
        </w:rPr>
        <w:t>Varasem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PTKA</w:t>
      </w:r>
      <w:r w:rsidRPr="003C0C69">
        <w:rPr>
          <w:rFonts w:asciiTheme="minorHAnsi" w:hAnsiTheme="minorHAnsi" w:cstheme="minorHAnsi"/>
          <w:color w:val="000000"/>
        </w:rPr>
        <w:t xml:space="preserve"> – previous percutaneous coronary intervention</w:t>
      </w:r>
    </w:p>
    <w:p w14:paraId="4D615627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2A33066A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0289C7BC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44A96FBB" w14:textId="2477B4B3" w:rsidR="008377A2" w:rsidRPr="003C0C69" w:rsidRDefault="008377A2" w:rsidP="008377A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P </w:t>
      </w:r>
      <w:proofErr w:type="spellStart"/>
      <w:r w:rsidRPr="003C0C69">
        <w:rPr>
          <w:rFonts w:asciiTheme="minorHAnsi" w:hAnsiTheme="minorHAnsi" w:cstheme="minorHAnsi"/>
          <w:color w:val="000000"/>
        </w:rPr>
        <w:t>Varasem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AKŠ</w:t>
      </w:r>
      <w:r w:rsidRPr="003C0C69">
        <w:rPr>
          <w:rFonts w:asciiTheme="minorHAnsi" w:hAnsiTheme="minorHAnsi" w:cstheme="minorHAnsi"/>
          <w:color w:val="000000"/>
        </w:rPr>
        <w:t xml:space="preserve"> – previous coronary artery </w:t>
      </w:r>
      <w:r w:rsidR="00E64A9A" w:rsidRPr="003C0C69">
        <w:rPr>
          <w:rFonts w:asciiTheme="minorHAnsi" w:hAnsiTheme="minorHAnsi" w:cstheme="minorHAnsi"/>
          <w:color w:val="000000"/>
        </w:rPr>
        <w:t>by-pass</w:t>
      </w:r>
      <w:r w:rsidRPr="003C0C69">
        <w:rPr>
          <w:rFonts w:asciiTheme="minorHAnsi" w:hAnsiTheme="minorHAnsi" w:cstheme="minorHAnsi"/>
          <w:color w:val="000000"/>
        </w:rPr>
        <w:t xml:space="preserve"> surgery</w:t>
      </w:r>
    </w:p>
    <w:p w14:paraId="41D845C8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20F9EE10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2F2E9E93" w14:textId="77777777" w:rsidR="008377A2" w:rsidRPr="003C0C69" w:rsidRDefault="008377A2" w:rsidP="008377A2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6F5620E9" w14:textId="1CBE640C" w:rsidR="008377A2" w:rsidRPr="003C0C69" w:rsidRDefault="008377A2" w:rsidP="008377A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Q </w:t>
      </w:r>
      <w:proofErr w:type="spellStart"/>
      <w:r w:rsidRPr="003C0C69">
        <w:rPr>
          <w:rFonts w:asciiTheme="minorHAnsi" w:hAnsiTheme="minorHAnsi" w:cstheme="minorHAnsi"/>
          <w:color w:val="000000"/>
        </w:rPr>
        <w:t>Suitsetamine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smoking</w:t>
      </w:r>
    </w:p>
    <w:p w14:paraId="2A3F4598" w14:textId="466747BD" w:rsidR="008377A2" w:rsidRPr="003C0C69" w:rsidRDefault="00D836D8" w:rsidP="008377A2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Suitsetab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currently smoking</w:t>
      </w:r>
    </w:p>
    <w:p w14:paraId="03380A9C" w14:textId="341AAF51" w:rsidR="00D836D8" w:rsidRPr="003C0C69" w:rsidRDefault="00D836D8" w:rsidP="008377A2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Ei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suitseta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does not smoke</w:t>
      </w:r>
    </w:p>
    <w:p w14:paraId="7EC47822" w14:textId="5F790440" w:rsidR="00D836D8" w:rsidRPr="003C0C69" w:rsidRDefault="00D836D8" w:rsidP="008377A2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Varem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suitsetas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previously smoked</w:t>
      </w:r>
    </w:p>
    <w:p w14:paraId="40A4FA72" w14:textId="63BFB89D" w:rsidR="00D836D8" w:rsidRPr="003C0C69" w:rsidRDefault="00D836D8" w:rsidP="008377A2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- unknown</w:t>
      </w:r>
    </w:p>
    <w:p w14:paraId="26081E21" w14:textId="3DD1B5B7" w:rsidR="008377A2" w:rsidRPr="003C0C69" w:rsidRDefault="00D836D8" w:rsidP="008377A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R </w:t>
      </w:r>
      <w:proofErr w:type="spellStart"/>
      <w:r w:rsidR="00F56BA0" w:rsidRPr="003C0C69">
        <w:rPr>
          <w:rFonts w:asciiTheme="minorHAnsi" w:hAnsiTheme="minorHAnsi" w:cstheme="minorHAnsi"/>
          <w:color w:val="000000"/>
        </w:rPr>
        <w:t>Diabeet</w:t>
      </w:r>
      <w:proofErr w:type="spellEnd"/>
      <w:r w:rsidR="00F56BA0" w:rsidRPr="003C0C69">
        <w:rPr>
          <w:rFonts w:asciiTheme="minorHAnsi" w:hAnsiTheme="minorHAnsi" w:cstheme="minorHAnsi"/>
          <w:color w:val="000000"/>
        </w:rPr>
        <w:t xml:space="preserve"> – diabetes mellitus</w:t>
      </w:r>
    </w:p>
    <w:p w14:paraId="31350838" w14:textId="58D443E0" w:rsidR="00F56BA0" w:rsidRPr="003C0C69" w:rsidRDefault="00F56BA0" w:rsidP="00F56B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Ei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ole </w:t>
      </w:r>
      <w:proofErr w:type="spellStart"/>
      <w:r w:rsidRPr="003C0C69">
        <w:rPr>
          <w:rFonts w:asciiTheme="minorHAnsi" w:hAnsiTheme="minorHAnsi" w:cstheme="minorHAnsi"/>
          <w:color w:val="000000"/>
        </w:rPr>
        <w:t>diabeeti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no diabetes</w:t>
      </w:r>
    </w:p>
    <w:p w14:paraId="623CBFAA" w14:textId="6D0B72C1" w:rsidR="00F56BA0" w:rsidRPr="003C0C69" w:rsidRDefault="00F56BA0" w:rsidP="00F56B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Jah, </w:t>
      </w:r>
      <w:proofErr w:type="spellStart"/>
      <w:r w:rsidRPr="003C0C69">
        <w:rPr>
          <w:rFonts w:asciiTheme="minorHAnsi" w:hAnsiTheme="minorHAnsi" w:cstheme="minorHAnsi"/>
          <w:color w:val="000000"/>
        </w:rPr>
        <w:t>dieetravil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yes, on diet</w:t>
      </w:r>
    </w:p>
    <w:p w14:paraId="6B3E52A4" w14:textId="53269A1F" w:rsidR="00F56BA0" w:rsidRPr="003C0C69" w:rsidRDefault="00F56BA0" w:rsidP="00F56B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Jah, </w:t>
      </w:r>
      <w:proofErr w:type="spellStart"/>
      <w:r w:rsidRPr="003C0C69">
        <w:rPr>
          <w:rFonts w:asciiTheme="minorHAnsi" w:hAnsiTheme="minorHAnsi" w:cstheme="minorHAnsi"/>
          <w:color w:val="000000"/>
        </w:rPr>
        <w:t>tablettravil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yes, on oral medication</w:t>
      </w:r>
    </w:p>
    <w:p w14:paraId="0AF37C58" w14:textId="0C2D7303" w:rsidR="00F56BA0" w:rsidRPr="003C0C69" w:rsidRDefault="00F56BA0" w:rsidP="00F56B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lastRenderedPageBreak/>
        <w:t xml:space="preserve">Jah, insulin- </w:t>
      </w:r>
      <w:proofErr w:type="spellStart"/>
      <w:r w:rsidRPr="003C0C69">
        <w:rPr>
          <w:rFonts w:asciiTheme="minorHAnsi" w:hAnsiTheme="minorHAnsi" w:cstheme="minorHAnsi"/>
          <w:color w:val="000000"/>
        </w:rPr>
        <w:t>ja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tablettravil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yes, on insulin and oral medication</w:t>
      </w:r>
    </w:p>
    <w:p w14:paraId="46A1E061" w14:textId="348168EA" w:rsidR="00F56BA0" w:rsidRPr="003C0C69" w:rsidRDefault="00F56BA0" w:rsidP="00F56B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Jah, </w:t>
      </w:r>
      <w:proofErr w:type="spellStart"/>
      <w:r w:rsidRPr="003C0C69">
        <w:rPr>
          <w:rFonts w:asciiTheme="minorHAnsi" w:hAnsiTheme="minorHAnsi" w:cstheme="minorHAnsi"/>
          <w:color w:val="000000"/>
        </w:rPr>
        <w:t>insulinravil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yes, on insulin</w:t>
      </w:r>
    </w:p>
    <w:p w14:paraId="63A2A0F0" w14:textId="1A797D92" w:rsidR="00F56BA0" w:rsidRPr="003C0C69" w:rsidRDefault="00F56BA0" w:rsidP="00F56B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unknown </w:t>
      </w:r>
    </w:p>
    <w:p w14:paraId="1403E934" w14:textId="5CD23779" w:rsidR="00F56BA0" w:rsidRPr="003C0C69" w:rsidRDefault="00F56BA0" w:rsidP="00F56BA0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S </w:t>
      </w:r>
      <w:proofErr w:type="spellStart"/>
      <w:r w:rsidRPr="003C0C69">
        <w:rPr>
          <w:rFonts w:asciiTheme="minorHAnsi" w:hAnsiTheme="minorHAnsi" w:cstheme="minorHAnsi"/>
          <w:color w:val="000000"/>
        </w:rPr>
        <w:t>Diabeet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avastati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käesoleval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hospitaliseerimisel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Diabetes diagnosed during the current hospitalization</w:t>
      </w:r>
    </w:p>
    <w:p w14:paraId="07A6FC32" w14:textId="12405E83" w:rsidR="00F56BA0" w:rsidRPr="003C0C69" w:rsidRDefault="00F56BA0" w:rsidP="00F56BA0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>Jah - yes</w:t>
      </w:r>
    </w:p>
    <w:p w14:paraId="5649AEAF" w14:textId="75AB9F08" w:rsidR="008377A2" w:rsidRPr="003C0C69" w:rsidRDefault="00F56BA0" w:rsidP="008377A2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T </w:t>
      </w:r>
      <w:proofErr w:type="spellStart"/>
      <w:r w:rsidR="008824A8" w:rsidRPr="003C0C69">
        <w:rPr>
          <w:rFonts w:asciiTheme="minorHAnsi" w:hAnsiTheme="minorHAnsi" w:cstheme="minorHAnsi"/>
          <w:color w:val="000000"/>
        </w:rPr>
        <w:t>Arteriaalne</w:t>
      </w:r>
      <w:proofErr w:type="spellEnd"/>
      <w:r w:rsidR="008824A8"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8824A8" w:rsidRPr="003C0C69">
        <w:rPr>
          <w:rFonts w:asciiTheme="minorHAnsi" w:hAnsiTheme="minorHAnsi" w:cstheme="minorHAnsi"/>
          <w:color w:val="000000"/>
        </w:rPr>
        <w:t>hüpertensioon</w:t>
      </w:r>
      <w:proofErr w:type="spellEnd"/>
      <w:r w:rsidR="008824A8" w:rsidRPr="003C0C69">
        <w:rPr>
          <w:rFonts w:asciiTheme="minorHAnsi" w:hAnsiTheme="minorHAnsi" w:cstheme="minorHAnsi"/>
          <w:color w:val="000000"/>
        </w:rPr>
        <w:t xml:space="preserve"> – arterial hypertension</w:t>
      </w:r>
    </w:p>
    <w:p w14:paraId="5400FF53" w14:textId="5152EC50" w:rsidR="008824A8" w:rsidRPr="003C0C69" w:rsidRDefault="008824A8" w:rsidP="008824A8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Ei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ole – no</w:t>
      </w:r>
    </w:p>
    <w:p w14:paraId="5A3FC988" w14:textId="04BE69C0" w:rsidR="008824A8" w:rsidRPr="003C0C69" w:rsidRDefault="008824A8" w:rsidP="008824A8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Jah, </w:t>
      </w:r>
      <w:proofErr w:type="spellStart"/>
      <w:r w:rsidRPr="003C0C69">
        <w:rPr>
          <w:rFonts w:asciiTheme="minorHAnsi" w:hAnsiTheme="minorHAnsi" w:cstheme="minorHAnsi"/>
          <w:color w:val="000000"/>
        </w:rPr>
        <w:t>ebaregulaarselt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yes, inconsistent therapy</w:t>
      </w:r>
    </w:p>
    <w:p w14:paraId="17EBAD37" w14:textId="73BF75B1" w:rsidR="008824A8" w:rsidRPr="003C0C69" w:rsidRDefault="008824A8" w:rsidP="008824A8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Jah, </w:t>
      </w:r>
      <w:proofErr w:type="spellStart"/>
      <w:r w:rsidRPr="003C0C69">
        <w:rPr>
          <w:rFonts w:asciiTheme="minorHAnsi" w:hAnsiTheme="minorHAnsi" w:cstheme="minorHAnsi"/>
          <w:color w:val="000000"/>
        </w:rPr>
        <w:t>regulaarselt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tarvitab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ravimeid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uses medication regularly </w:t>
      </w:r>
    </w:p>
    <w:p w14:paraId="1312F8D2" w14:textId="1A1F21F9" w:rsidR="008824A8" w:rsidRPr="003C0C69" w:rsidRDefault="008824A8" w:rsidP="008824A8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Teadma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- unknown</w:t>
      </w:r>
    </w:p>
    <w:p w14:paraId="13068D2E" w14:textId="30EE0CBC" w:rsidR="008377A2" w:rsidRPr="003C0C69" w:rsidRDefault="008824A8" w:rsidP="00E8616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U </w:t>
      </w:r>
      <w:proofErr w:type="spellStart"/>
      <w:r w:rsidRPr="003C0C69">
        <w:rPr>
          <w:rFonts w:asciiTheme="minorHAnsi" w:hAnsiTheme="minorHAnsi" w:cstheme="minorHAnsi"/>
          <w:color w:val="000000"/>
        </w:rPr>
        <w:t>Perekonnaanamneesis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südame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isheemiatõbi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positive family history for ischaemic heart disease</w:t>
      </w:r>
    </w:p>
    <w:p w14:paraId="23A90822" w14:textId="77777777" w:rsidR="008824A8" w:rsidRPr="003C0C69" w:rsidRDefault="008824A8" w:rsidP="008824A8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26A9D506" w14:textId="77777777" w:rsidR="008824A8" w:rsidRPr="003C0C69" w:rsidRDefault="008824A8" w:rsidP="008824A8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5C5E0465" w14:textId="77777777" w:rsidR="008824A8" w:rsidRPr="003C0C69" w:rsidRDefault="008824A8" w:rsidP="008824A8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376B5DA4" w14:textId="22BEC794" w:rsidR="008824A8" w:rsidRPr="003C0C69" w:rsidRDefault="000E1F94" w:rsidP="00E8616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V </w:t>
      </w:r>
      <w:proofErr w:type="spellStart"/>
      <w:r w:rsidRPr="003C0C69">
        <w:rPr>
          <w:rFonts w:asciiTheme="minorHAnsi" w:hAnsiTheme="minorHAnsi" w:cstheme="minorHAnsi"/>
          <w:color w:val="000000"/>
        </w:rPr>
        <w:t>Düslipideemia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- dyslipidaemia</w:t>
      </w:r>
    </w:p>
    <w:p w14:paraId="04758CF7" w14:textId="77777777" w:rsidR="000E1F94" w:rsidRPr="003C0C69" w:rsidRDefault="000E1F94" w:rsidP="000E1F9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2CAD8173" w14:textId="77777777" w:rsidR="000E1F94" w:rsidRPr="003C0C69" w:rsidRDefault="000E1F94" w:rsidP="000E1F9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174BE894" w14:textId="77777777" w:rsidR="000E1F94" w:rsidRPr="003C0C69" w:rsidRDefault="000E1F94" w:rsidP="000E1F9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56A9B70F" w14:textId="19DF6E6B" w:rsidR="00044B2E" w:rsidRPr="003C0C69" w:rsidRDefault="00044B2E" w:rsidP="00044B2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W </w:t>
      </w:r>
      <w:proofErr w:type="spellStart"/>
      <w:r w:rsidRPr="003C0C69">
        <w:rPr>
          <w:rFonts w:asciiTheme="minorHAnsi" w:hAnsiTheme="minorHAnsi" w:cstheme="minorHAnsi"/>
          <w:color w:val="000000"/>
        </w:rPr>
        <w:t>Hospitaliseerimise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aeg_Saabus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vastuvõttu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r w:rsidR="001924F4" w:rsidRPr="003C0C69">
        <w:rPr>
          <w:rFonts w:asciiTheme="minorHAnsi" w:hAnsiTheme="minorHAnsi" w:cstheme="minorHAnsi"/>
          <w:color w:val="000000"/>
        </w:rPr>
        <w:t>–</w:t>
      </w:r>
      <w:r w:rsidRPr="003C0C69">
        <w:rPr>
          <w:rFonts w:asciiTheme="minorHAnsi" w:hAnsiTheme="minorHAnsi" w:cstheme="minorHAnsi"/>
          <w:color w:val="000000"/>
        </w:rPr>
        <w:t xml:space="preserve"> </w:t>
      </w:r>
      <w:r w:rsidR="001924F4" w:rsidRPr="003C0C69">
        <w:rPr>
          <w:rFonts w:asciiTheme="minorHAnsi" w:hAnsiTheme="minorHAnsi" w:cstheme="minorHAnsi"/>
          <w:color w:val="000000"/>
        </w:rPr>
        <w:t>date and time of hospitalization</w:t>
      </w:r>
    </w:p>
    <w:p w14:paraId="6843B0F8" w14:textId="4EC5BDCE" w:rsidR="00E8616B" w:rsidRPr="003C0C69" w:rsidRDefault="001924F4" w:rsidP="00E8616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X </w:t>
      </w:r>
      <w:proofErr w:type="spellStart"/>
      <w:r w:rsidRPr="003C0C69">
        <w:rPr>
          <w:rFonts w:asciiTheme="minorHAnsi" w:hAnsiTheme="minorHAnsi" w:cstheme="minorHAnsi"/>
          <w:color w:val="000000"/>
        </w:rPr>
        <w:t>Ravimid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haiglas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Medication during hospitalization</w:t>
      </w:r>
    </w:p>
    <w:p w14:paraId="727657B8" w14:textId="3B267F40" w:rsidR="00E647BE" w:rsidRPr="003C0C69" w:rsidRDefault="001924F4" w:rsidP="00E647B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Y </w:t>
      </w:r>
      <w:proofErr w:type="spellStart"/>
      <w:r w:rsidRPr="003C0C69">
        <w:rPr>
          <w:rFonts w:asciiTheme="minorHAnsi" w:hAnsiTheme="minorHAnsi" w:cstheme="minorHAnsi"/>
          <w:color w:val="000000"/>
        </w:rPr>
        <w:t>Antiagregandid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- </w:t>
      </w:r>
      <w:proofErr w:type="spellStart"/>
      <w:r w:rsidR="00E64A9A" w:rsidRPr="003C0C69">
        <w:rPr>
          <w:rFonts w:asciiTheme="minorHAnsi" w:hAnsiTheme="minorHAnsi" w:cstheme="minorHAnsi"/>
          <w:color w:val="000000"/>
        </w:rPr>
        <w:t>antiaggregants</w:t>
      </w:r>
      <w:proofErr w:type="spellEnd"/>
    </w:p>
    <w:p w14:paraId="26515D3D" w14:textId="77777777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1A72C341" w14:textId="77777777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3FB96323" w14:textId="77777777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580EDFFB" w14:textId="26F82369" w:rsidR="00E647BE" w:rsidRPr="003C0C69" w:rsidRDefault="001924F4" w:rsidP="00E647BE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 xml:space="preserve">Z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Määratud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antiagregandid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prescribed </w:t>
      </w:r>
      <w:proofErr w:type="spellStart"/>
      <w:r w:rsidR="00E64A9A" w:rsidRPr="003C0C69">
        <w:rPr>
          <w:rFonts w:asciiTheme="minorHAnsi" w:eastAsia="Times New Roman" w:hAnsiTheme="minorHAnsi" w:cstheme="minorHAnsi"/>
          <w:color w:val="000000"/>
        </w:rPr>
        <w:t>antiaggregants</w:t>
      </w:r>
      <w:proofErr w:type="spellEnd"/>
    </w:p>
    <w:p w14:paraId="2747CD54" w14:textId="53363D9F" w:rsidR="00530CB3" w:rsidRPr="003C0C69" w:rsidRDefault="001924F4" w:rsidP="00530CB3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 xml:space="preserve">AA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Muud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antiagregandid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</w:t>
      </w:r>
      <w:r w:rsidR="00E64A9A" w:rsidRPr="003C0C69">
        <w:rPr>
          <w:rFonts w:asciiTheme="minorHAnsi" w:eastAsia="Times New Roman" w:hAnsiTheme="minorHAnsi" w:cstheme="minorHAnsi"/>
          <w:color w:val="000000"/>
        </w:rPr>
        <w:t>other</w:t>
      </w:r>
      <w:r w:rsidRPr="003C0C69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="00E64A9A" w:rsidRPr="003C0C69">
        <w:rPr>
          <w:rFonts w:asciiTheme="minorHAnsi" w:eastAsia="Times New Roman" w:hAnsiTheme="minorHAnsi" w:cstheme="minorHAnsi"/>
          <w:color w:val="000000"/>
        </w:rPr>
        <w:t>antiaggregants</w:t>
      </w:r>
      <w:proofErr w:type="spellEnd"/>
    </w:p>
    <w:p w14:paraId="41483C2E" w14:textId="670BE81D" w:rsidR="00530CB3" w:rsidRPr="003C0C69" w:rsidRDefault="001924F4" w:rsidP="00530CB3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 xml:space="preserve">AB </w:t>
      </w: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Antikoagulandid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- anticoagulants</w:t>
      </w:r>
    </w:p>
    <w:p w14:paraId="2C3A9D23" w14:textId="77777777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5FAB0D66" w14:textId="77777777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402DD90C" w14:textId="77777777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09B0E22E" w14:textId="6A43FEF9" w:rsidR="00530CB3" w:rsidRPr="003C0C69" w:rsidRDefault="001924F4" w:rsidP="00530CB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AC </w:t>
      </w:r>
      <w:proofErr w:type="spellStart"/>
      <w:r w:rsidRPr="003C0C69">
        <w:rPr>
          <w:rFonts w:asciiTheme="minorHAnsi" w:hAnsiTheme="minorHAnsi" w:cstheme="minorHAnsi"/>
        </w:rPr>
        <w:t>Määratud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antikoagulandid</w:t>
      </w:r>
      <w:proofErr w:type="spellEnd"/>
      <w:r w:rsidRPr="003C0C69">
        <w:rPr>
          <w:rFonts w:asciiTheme="minorHAnsi" w:hAnsiTheme="minorHAnsi" w:cstheme="minorHAnsi"/>
        </w:rPr>
        <w:t xml:space="preserve"> – prescribed anticoagulants</w:t>
      </w:r>
    </w:p>
    <w:p w14:paraId="4D999430" w14:textId="16431A5A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Hepariin</w:t>
      </w:r>
      <w:proofErr w:type="spellEnd"/>
      <w:r w:rsidRPr="003C0C69">
        <w:rPr>
          <w:rFonts w:asciiTheme="minorHAnsi" w:hAnsiTheme="minorHAnsi" w:cstheme="minorHAnsi"/>
        </w:rPr>
        <w:t xml:space="preserve"> – heparin</w:t>
      </w:r>
    </w:p>
    <w:p w14:paraId="412EC667" w14:textId="6192E9E9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Madalmolekulaarne</w:t>
      </w:r>
      <w:proofErr w:type="spellEnd"/>
      <w:r w:rsidRPr="003C0C69">
        <w:rPr>
          <w:rFonts w:asciiTheme="minorHAnsi" w:hAnsiTheme="minorHAnsi" w:cstheme="minorHAnsi"/>
        </w:rPr>
        <w:t xml:space="preserve"> heparin – low molecular</w:t>
      </w:r>
      <w:r w:rsidR="00E64A9A" w:rsidRPr="003C0C69">
        <w:rPr>
          <w:rFonts w:asciiTheme="minorHAnsi" w:hAnsiTheme="minorHAnsi" w:cstheme="minorHAnsi"/>
        </w:rPr>
        <w:t xml:space="preserve"> </w:t>
      </w:r>
      <w:r w:rsidRPr="003C0C69">
        <w:rPr>
          <w:rFonts w:asciiTheme="minorHAnsi" w:hAnsiTheme="minorHAnsi" w:cstheme="minorHAnsi"/>
        </w:rPr>
        <w:t>weight heparin</w:t>
      </w:r>
    </w:p>
    <w:p w14:paraId="34A8FACB" w14:textId="69D97576" w:rsidR="001924F4" w:rsidRPr="003C0C69" w:rsidRDefault="001924F4" w:rsidP="001924F4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Varfariin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r w:rsidR="003926A7" w:rsidRPr="003C0C69">
        <w:rPr>
          <w:rFonts w:asciiTheme="minorHAnsi" w:hAnsiTheme="minorHAnsi" w:cstheme="minorHAnsi"/>
        </w:rPr>
        <w:t>–</w:t>
      </w:r>
      <w:r w:rsidRPr="003C0C69">
        <w:rPr>
          <w:rFonts w:asciiTheme="minorHAnsi" w:hAnsiTheme="minorHAnsi" w:cstheme="minorHAnsi"/>
        </w:rPr>
        <w:t xml:space="preserve"> </w:t>
      </w:r>
      <w:r w:rsidR="003926A7" w:rsidRPr="003C0C69">
        <w:rPr>
          <w:rFonts w:asciiTheme="minorHAnsi" w:hAnsiTheme="minorHAnsi" w:cstheme="minorHAnsi"/>
        </w:rPr>
        <w:t>warfarin</w:t>
      </w:r>
    </w:p>
    <w:p w14:paraId="5304AFEF" w14:textId="7E5495FE" w:rsidR="003926A7" w:rsidRPr="003C0C69" w:rsidRDefault="003926A7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AD </w:t>
      </w:r>
      <w:proofErr w:type="spellStart"/>
      <w:r w:rsidRPr="003C0C69">
        <w:rPr>
          <w:rFonts w:asciiTheme="minorHAnsi" w:hAnsiTheme="minorHAnsi" w:cstheme="minorHAnsi"/>
        </w:rPr>
        <w:t>Muud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antikoagulandid</w:t>
      </w:r>
      <w:proofErr w:type="spellEnd"/>
      <w:r w:rsidRPr="003C0C69">
        <w:rPr>
          <w:rFonts w:asciiTheme="minorHAnsi" w:hAnsiTheme="minorHAnsi" w:cstheme="minorHAnsi"/>
        </w:rPr>
        <w:t xml:space="preserve"> – other anticoagulants</w:t>
      </w:r>
    </w:p>
    <w:p w14:paraId="0E0B3F57" w14:textId="174A0209" w:rsidR="003926A7" w:rsidRPr="003C0C69" w:rsidRDefault="003926A7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AE </w:t>
      </w:r>
      <w:proofErr w:type="spellStart"/>
      <w:r w:rsidRPr="003C0C69">
        <w:rPr>
          <w:rFonts w:asciiTheme="minorHAnsi" w:hAnsiTheme="minorHAnsi" w:cstheme="minorHAnsi"/>
        </w:rPr>
        <w:t>Glükoproteiin</w:t>
      </w:r>
      <w:proofErr w:type="spellEnd"/>
      <w:r w:rsidRPr="003C0C69">
        <w:rPr>
          <w:rFonts w:asciiTheme="minorHAnsi" w:hAnsiTheme="minorHAnsi" w:cstheme="minorHAnsi"/>
        </w:rPr>
        <w:t xml:space="preserve"> IIb/IIIa </w:t>
      </w:r>
      <w:proofErr w:type="spellStart"/>
      <w:r w:rsidRPr="003C0C69">
        <w:rPr>
          <w:rFonts w:asciiTheme="minorHAnsi" w:hAnsiTheme="minorHAnsi" w:cstheme="minorHAnsi"/>
        </w:rPr>
        <w:t>inhibiitorid</w:t>
      </w:r>
      <w:proofErr w:type="spellEnd"/>
      <w:r w:rsidRPr="003C0C69">
        <w:rPr>
          <w:rFonts w:asciiTheme="minorHAnsi" w:hAnsiTheme="minorHAnsi" w:cstheme="minorHAnsi"/>
        </w:rPr>
        <w:t xml:space="preserve"> – glycoprotein </w:t>
      </w:r>
      <w:proofErr w:type="spellStart"/>
      <w:r w:rsidRPr="003C0C69">
        <w:rPr>
          <w:rFonts w:asciiTheme="minorHAnsi" w:hAnsiTheme="minorHAnsi" w:cstheme="minorHAnsi"/>
        </w:rPr>
        <w:t>IIa</w:t>
      </w:r>
      <w:proofErr w:type="spellEnd"/>
      <w:r w:rsidRPr="003C0C69">
        <w:rPr>
          <w:rFonts w:asciiTheme="minorHAnsi" w:hAnsiTheme="minorHAnsi" w:cstheme="minorHAnsi"/>
        </w:rPr>
        <w:t>/</w:t>
      </w:r>
      <w:proofErr w:type="spellStart"/>
      <w:r w:rsidRPr="003C0C69">
        <w:rPr>
          <w:rFonts w:asciiTheme="minorHAnsi" w:hAnsiTheme="minorHAnsi" w:cstheme="minorHAnsi"/>
        </w:rPr>
        <w:t>IIIb</w:t>
      </w:r>
      <w:proofErr w:type="spellEnd"/>
      <w:r w:rsidRPr="003C0C69">
        <w:rPr>
          <w:rFonts w:asciiTheme="minorHAnsi" w:hAnsiTheme="minorHAnsi" w:cstheme="minorHAnsi"/>
        </w:rPr>
        <w:t xml:space="preserve"> inhibitors</w:t>
      </w:r>
    </w:p>
    <w:p w14:paraId="4F08BC28" w14:textId="77777777" w:rsidR="003926A7" w:rsidRPr="003C0C69" w:rsidRDefault="003926A7" w:rsidP="003926A7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1D272CC4" w14:textId="77777777" w:rsidR="003926A7" w:rsidRPr="003C0C69" w:rsidRDefault="003926A7" w:rsidP="003926A7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02ED13B4" w14:textId="77777777" w:rsidR="003926A7" w:rsidRPr="003C0C69" w:rsidRDefault="003926A7" w:rsidP="003926A7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456049E2" w14:textId="77777777" w:rsidR="00026564" w:rsidRPr="003C0C69" w:rsidRDefault="003926A7" w:rsidP="0002656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AF </w:t>
      </w:r>
      <w:proofErr w:type="spellStart"/>
      <w:r w:rsidR="00026564" w:rsidRPr="003C0C69">
        <w:rPr>
          <w:rFonts w:asciiTheme="minorHAnsi" w:hAnsiTheme="minorHAnsi" w:cstheme="minorHAnsi"/>
        </w:rPr>
        <w:t>Määratud</w:t>
      </w:r>
      <w:proofErr w:type="spellEnd"/>
      <w:r w:rsidR="00026564" w:rsidRPr="003C0C69">
        <w:rPr>
          <w:rFonts w:asciiTheme="minorHAnsi" w:hAnsiTheme="minorHAnsi" w:cstheme="minorHAnsi"/>
        </w:rPr>
        <w:t xml:space="preserve"> </w:t>
      </w:r>
      <w:proofErr w:type="spellStart"/>
      <w:r w:rsidR="00026564" w:rsidRPr="003C0C69">
        <w:rPr>
          <w:rFonts w:asciiTheme="minorHAnsi" w:hAnsiTheme="minorHAnsi" w:cstheme="minorHAnsi"/>
        </w:rPr>
        <w:t>Glükoproteiin</w:t>
      </w:r>
      <w:proofErr w:type="spellEnd"/>
      <w:r w:rsidR="00026564" w:rsidRPr="003C0C69">
        <w:rPr>
          <w:rFonts w:asciiTheme="minorHAnsi" w:hAnsiTheme="minorHAnsi" w:cstheme="minorHAnsi"/>
        </w:rPr>
        <w:t xml:space="preserve"> IIb/IIIa </w:t>
      </w:r>
      <w:proofErr w:type="spellStart"/>
      <w:r w:rsidR="00026564" w:rsidRPr="003C0C69">
        <w:rPr>
          <w:rFonts w:asciiTheme="minorHAnsi" w:hAnsiTheme="minorHAnsi" w:cstheme="minorHAnsi"/>
        </w:rPr>
        <w:t>inhibiitorid</w:t>
      </w:r>
      <w:proofErr w:type="spellEnd"/>
      <w:r w:rsidR="00026564" w:rsidRPr="003C0C69">
        <w:rPr>
          <w:rFonts w:asciiTheme="minorHAnsi" w:hAnsiTheme="minorHAnsi" w:cstheme="minorHAnsi"/>
        </w:rPr>
        <w:t xml:space="preserve"> – prescribed </w:t>
      </w:r>
      <w:r w:rsidR="00026564" w:rsidRPr="003C0C69">
        <w:rPr>
          <w:rFonts w:asciiTheme="minorHAnsi" w:hAnsiTheme="minorHAnsi" w:cstheme="minorHAnsi"/>
        </w:rPr>
        <w:t xml:space="preserve">glycoprotein </w:t>
      </w:r>
      <w:proofErr w:type="spellStart"/>
      <w:r w:rsidR="00026564" w:rsidRPr="003C0C69">
        <w:rPr>
          <w:rFonts w:asciiTheme="minorHAnsi" w:hAnsiTheme="minorHAnsi" w:cstheme="minorHAnsi"/>
        </w:rPr>
        <w:t>IIa</w:t>
      </w:r>
      <w:proofErr w:type="spellEnd"/>
      <w:r w:rsidR="00026564" w:rsidRPr="003C0C69">
        <w:rPr>
          <w:rFonts w:asciiTheme="minorHAnsi" w:hAnsiTheme="minorHAnsi" w:cstheme="minorHAnsi"/>
        </w:rPr>
        <w:t>/</w:t>
      </w:r>
      <w:proofErr w:type="spellStart"/>
      <w:r w:rsidR="00026564" w:rsidRPr="003C0C69">
        <w:rPr>
          <w:rFonts w:asciiTheme="minorHAnsi" w:hAnsiTheme="minorHAnsi" w:cstheme="minorHAnsi"/>
        </w:rPr>
        <w:t>IIIb</w:t>
      </w:r>
      <w:proofErr w:type="spellEnd"/>
      <w:r w:rsidR="00026564" w:rsidRPr="003C0C69">
        <w:rPr>
          <w:rFonts w:asciiTheme="minorHAnsi" w:hAnsiTheme="minorHAnsi" w:cstheme="minorHAnsi"/>
        </w:rPr>
        <w:t xml:space="preserve"> inhibitors</w:t>
      </w:r>
    </w:p>
    <w:p w14:paraId="361ABCA2" w14:textId="3F622464" w:rsidR="00026564" w:rsidRPr="003C0C69" w:rsidRDefault="00026564" w:rsidP="00026564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AG </w:t>
      </w:r>
      <w:proofErr w:type="spellStart"/>
      <w:r w:rsidRPr="003C0C69">
        <w:rPr>
          <w:rFonts w:asciiTheme="minorHAnsi" w:hAnsiTheme="minorHAnsi" w:cstheme="minorHAnsi"/>
        </w:rPr>
        <w:t>Muu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g</w:t>
      </w:r>
      <w:r w:rsidRPr="003C0C69">
        <w:rPr>
          <w:rFonts w:asciiTheme="minorHAnsi" w:hAnsiTheme="minorHAnsi" w:cstheme="minorHAnsi"/>
        </w:rPr>
        <w:t>lükoproteiin</w:t>
      </w:r>
      <w:proofErr w:type="spellEnd"/>
      <w:r w:rsidRPr="003C0C69">
        <w:rPr>
          <w:rFonts w:asciiTheme="minorHAnsi" w:hAnsiTheme="minorHAnsi" w:cstheme="minorHAnsi"/>
        </w:rPr>
        <w:t xml:space="preserve"> IIb/IIIa </w:t>
      </w:r>
      <w:proofErr w:type="spellStart"/>
      <w:r w:rsidRPr="003C0C69">
        <w:rPr>
          <w:rFonts w:asciiTheme="minorHAnsi" w:hAnsiTheme="minorHAnsi" w:cstheme="minorHAnsi"/>
        </w:rPr>
        <w:t>inhibiitor</w:t>
      </w:r>
      <w:proofErr w:type="spellEnd"/>
      <w:r w:rsidRPr="003C0C69">
        <w:rPr>
          <w:rFonts w:asciiTheme="minorHAnsi" w:hAnsiTheme="minorHAnsi" w:cstheme="minorHAnsi"/>
        </w:rPr>
        <w:t xml:space="preserve"> - other </w:t>
      </w:r>
      <w:r w:rsidRPr="003C0C69">
        <w:rPr>
          <w:rFonts w:asciiTheme="minorHAnsi" w:hAnsiTheme="minorHAnsi" w:cstheme="minorHAnsi"/>
        </w:rPr>
        <w:t xml:space="preserve">glycoprotein </w:t>
      </w:r>
      <w:proofErr w:type="spellStart"/>
      <w:r w:rsidRPr="003C0C69">
        <w:rPr>
          <w:rFonts w:asciiTheme="minorHAnsi" w:hAnsiTheme="minorHAnsi" w:cstheme="minorHAnsi"/>
        </w:rPr>
        <w:t>IIa</w:t>
      </w:r>
      <w:proofErr w:type="spellEnd"/>
      <w:r w:rsidRPr="003C0C69">
        <w:rPr>
          <w:rFonts w:asciiTheme="minorHAnsi" w:hAnsiTheme="minorHAnsi" w:cstheme="minorHAnsi"/>
        </w:rPr>
        <w:t>/</w:t>
      </w:r>
      <w:proofErr w:type="spellStart"/>
      <w:r w:rsidRPr="003C0C69">
        <w:rPr>
          <w:rFonts w:asciiTheme="minorHAnsi" w:hAnsiTheme="minorHAnsi" w:cstheme="minorHAnsi"/>
        </w:rPr>
        <w:t>IIIb</w:t>
      </w:r>
      <w:proofErr w:type="spellEnd"/>
      <w:r w:rsidRPr="003C0C69">
        <w:rPr>
          <w:rFonts w:asciiTheme="minorHAnsi" w:hAnsiTheme="minorHAnsi" w:cstheme="minorHAnsi"/>
        </w:rPr>
        <w:t xml:space="preserve"> inhibitor</w:t>
      </w:r>
    </w:p>
    <w:p w14:paraId="0D3CD788" w14:textId="50EBA7E6" w:rsidR="003926A7" w:rsidRPr="003C0C69" w:rsidRDefault="00026564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AH </w:t>
      </w:r>
      <w:proofErr w:type="spellStart"/>
      <w:r w:rsidRPr="003C0C69">
        <w:rPr>
          <w:rFonts w:asciiTheme="minorHAnsi" w:hAnsiTheme="minorHAnsi" w:cstheme="minorHAnsi"/>
        </w:rPr>
        <w:t>Beeta-blokaatorid</w:t>
      </w:r>
      <w:proofErr w:type="spellEnd"/>
      <w:r w:rsidRPr="003C0C69">
        <w:rPr>
          <w:rFonts w:asciiTheme="minorHAnsi" w:hAnsiTheme="minorHAnsi" w:cstheme="minorHAnsi"/>
        </w:rPr>
        <w:t xml:space="preserve"> – beta</w:t>
      </w:r>
      <w:r w:rsidR="00973F02" w:rsidRPr="003C0C69">
        <w:rPr>
          <w:rFonts w:asciiTheme="minorHAnsi" w:hAnsiTheme="minorHAnsi" w:cstheme="minorHAnsi"/>
        </w:rPr>
        <w:t xml:space="preserve"> blockers</w:t>
      </w:r>
    </w:p>
    <w:p w14:paraId="7B94FCEA" w14:textId="12C51101" w:rsidR="00973F02" w:rsidRPr="003C0C69" w:rsidRDefault="00973F02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>AI Ca-</w:t>
      </w:r>
      <w:proofErr w:type="spellStart"/>
      <w:r w:rsidRPr="003C0C69">
        <w:rPr>
          <w:rFonts w:asciiTheme="minorHAnsi" w:hAnsiTheme="minorHAnsi" w:cstheme="minorHAnsi"/>
        </w:rPr>
        <w:t>kanali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blokaatorid</w:t>
      </w:r>
      <w:proofErr w:type="spellEnd"/>
      <w:r w:rsidRPr="003C0C69">
        <w:rPr>
          <w:rFonts w:asciiTheme="minorHAnsi" w:hAnsiTheme="minorHAnsi" w:cstheme="minorHAnsi"/>
        </w:rPr>
        <w:t xml:space="preserve"> – Ca channel blockers</w:t>
      </w:r>
    </w:p>
    <w:p w14:paraId="2D29FD8D" w14:textId="32679727" w:rsidR="00973F02" w:rsidRPr="003C0C69" w:rsidRDefault="00973F02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lastRenderedPageBreak/>
        <w:t xml:space="preserve">AJ </w:t>
      </w:r>
      <w:proofErr w:type="spellStart"/>
      <w:r w:rsidRPr="003C0C69">
        <w:rPr>
          <w:rFonts w:asciiTheme="minorHAnsi" w:hAnsiTheme="minorHAnsi" w:cstheme="minorHAnsi"/>
        </w:rPr>
        <w:t>Diureetikumid</w:t>
      </w:r>
      <w:proofErr w:type="spellEnd"/>
      <w:r w:rsidRPr="003C0C69">
        <w:rPr>
          <w:rFonts w:asciiTheme="minorHAnsi" w:hAnsiTheme="minorHAnsi" w:cstheme="minorHAnsi"/>
        </w:rPr>
        <w:t xml:space="preserve"> – diuretics</w:t>
      </w:r>
    </w:p>
    <w:p w14:paraId="1676C372" w14:textId="21A16A1B" w:rsidR="00973F02" w:rsidRPr="003C0C69" w:rsidRDefault="00973F02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AK </w:t>
      </w:r>
      <w:proofErr w:type="spellStart"/>
      <w:r w:rsidRPr="003C0C69">
        <w:rPr>
          <w:rFonts w:asciiTheme="minorHAnsi" w:hAnsiTheme="minorHAnsi" w:cstheme="minorHAnsi"/>
        </w:rPr>
        <w:t>Inotroopsed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ravimid</w:t>
      </w:r>
      <w:proofErr w:type="spellEnd"/>
      <w:r w:rsidRPr="003C0C69">
        <w:rPr>
          <w:rFonts w:asciiTheme="minorHAnsi" w:hAnsiTheme="minorHAnsi" w:cstheme="minorHAnsi"/>
        </w:rPr>
        <w:t xml:space="preserve"> – inotropic drugs</w:t>
      </w:r>
    </w:p>
    <w:p w14:paraId="48703F7C" w14:textId="02D653D4" w:rsidR="00973F02" w:rsidRPr="003C0C69" w:rsidRDefault="00973F02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AL </w:t>
      </w:r>
      <w:proofErr w:type="spellStart"/>
      <w:r w:rsidRPr="003C0C69">
        <w:rPr>
          <w:rFonts w:asciiTheme="minorHAnsi" w:hAnsiTheme="minorHAnsi" w:cstheme="minorHAnsi"/>
        </w:rPr>
        <w:t>Südameglükosiidid</w:t>
      </w:r>
      <w:proofErr w:type="spellEnd"/>
      <w:r w:rsidRPr="003C0C69">
        <w:rPr>
          <w:rFonts w:asciiTheme="minorHAnsi" w:hAnsiTheme="minorHAnsi" w:cstheme="minorHAnsi"/>
        </w:rPr>
        <w:t xml:space="preserve"> – cardiac glycosides</w:t>
      </w:r>
    </w:p>
    <w:p w14:paraId="735AA8A1" w14:textId="0057D51A" w:rsidR="00973F02" w:rsidRPr="003C0C69" w:rsidRDefault="00973F02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AM </w:t>
      </w:r>
      <w:proofErr w:type="spellStart"/>
      <w:r w:rsidRPr="003C0C69">
        <w:rPr>
          <w:rFonts w:asciiTheme="minorHAnsi" w:hAnsiTheme="minorHAnsi" w:cstheme="minorHAnsi"/>
        </w:rPr>
        <w:t>Antiarütmikumid</w:t>
      </w:r>
      <w:proofErr w:type="spellEnd"/>
      <w:r w:rsidRPr="003C0C69">
        <w:rPr>
          <w:rFonts w:asciiTheme="minorHAnsi" w:hAnsiTheme="minorHAnsi" w:cstheme="minorHAnsi"/>
        </w:rPr>
        <w:t xml:space="preserve"> (</w:t>
      </w:r>
      <w:proofErr w:type="spellStart"/>
      <w:r w:rsidRPr="003C0C69">
        <w:rPr>
          <w:rFonts w:asciiTheme="minorHAnsi" w:hAnsiTheme="minorHAnsi" w:cstheme="minorHAnsi"/>
        </w:rPr>
        <w:t>v.a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Beeta-blokaatorid</w:t>
      </w:r>
      <w:proofErr w:type="spellEnd"/>
      <w:r w:rsidRPr="003C0C69">
        <w:rPr>
          <w:rFonts w:asciiTheme="minorHAnsi" w:hAnsiTheme="minorHAnsi" w:cstheme="minorHAnsi"/>
        </w:rPr>
        <w:t xml:space="preserve">) – </w:t>
      </w:r>
      <w:r w:rsidR="00E64A9A" w:rsidRPr="003C0C69">
        <w:rPr>
          <w:rFonts w:asciiTheme="minorHAnsi" w:hAnsiTheme="minorHAnsi" w:cstheme="minorHAnsi"/>
        </w:rPr>
        <w:t>antiarrhythmics</w:t>
      </w:r>
      <w:r w:rsidRPr="003C0C69">
        <w:rPr>
          <w:rFonts w:asciiTheme="minorHAnsi" w:hAnsiTheme="minorHAnsi" w:cstheme="minorHAnsi"/>
        </w:rPr>
        <w:t xml:space="preserve"> (excl. beta blockers)</w:t>
      </w:r>
    </w:p>
    <w:p w14:paraId="6887AED5" w14:textId="7A28E075" w:rsidR="00973F02" w:rsidRPr="003C0C69" w:rsidRDefault="00973F02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AN </w:t>
      </w:r>
      <w:proofErr w:type="spellStart"/>
      <w:r w:rsidRPr="003C0C69">
        <w:rPr>
          <w:rFonts w:asciiTheme="minorHAnsi" w:hAnsiTheme="minorHAnsi" w:cstheme="minorHAnsi"/>
        </w:rPr>
        <w:t>Nitraadid</w:t>
      </w:r>
      <w:proofErr w:type="spellEnd"/>
      <w:r w:rsidRPr="003C0C69">
        <w:rPr>
          <w:rFonts w:asciiTheme="minorHAnsi" w:hAnsiTheme="minorHAnsi" w:cstheme="minorHAnsi"/>
        </w:rPr>
        <w:t xml:space="preserve"> – nitrates</w:t>
      </w:r>
    </w:p>
    <w:p w14:paraId="137ABADE" w14:textId="17321156" w:rsidR="00973F02" w:rsidRPr="003C0C69" w:rsidRDefault="00973F02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AO AKE </w:t>
      </w:r>
      <w:proofErr w:type="spellStart"/>
      <w:r w:rsidRPr="003C0C69">
        <w:rPr>
          <w:rFonts w:asciiTheme="minorHAnsi" w:hAnsiTheme="minorHAnsi" w:cstheme="minorHAnsi"/>
        </w:rPr>
        <w:t>inhibiitorid</w:t>
      </w:r>
      <w:proofErr w:type="spellEnd"/>
      <w:r w:rsidRPr="003C0C69">
        <w:rPr>
          <w:rFonts w:asciiTheme="minorHAnsi" w:hAnsiTheme="minorHAnsi" w:cstheme="minorHAnsi"/>
        </w:rPr>
        <w:t xml:space="preserve"> – </w:t>
      </w:r>
      <w:proofErr w:type="spellStart"/>
      <w:r w:rsidRPr="003C0C69">
        <w:rPr>
          <w:rFonts w:asciiTheme="minorHAnsi" w:hAnsiTheme="minorHAnsi" w:cstheme="minorHAnsi"/>
        </w:rPr>
        <w:t>angiotensine</w:t>
      </w:r>
      <w:proofErr w:type="spellEnd"/>
      <w:r w:rsidRPr="003C0C69">
        <w:rPr>
          <w:rFonts w:asciiTheme="minorHAnsi" w:hAnsiTheme="minorHAnsi" w:cstheme="minorHAnsi"/>
        </w:rPr>
        <w:t xml:space="preserve"> converting enzyme inhibitors</w:t>
      </w:r>
    </w:p>
    <w:p w14:paraId="76CFCD4E" w14:textId="7B27BDCD" w:rsidR="00973F02" w:rsidRPr="003C0C69" w:rsidRDefault="00973F02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AP AT2 </w:t>
      </w:r>
      <w:proofErr w:type="spellStart"/>
      <w:r w:rsidRPr="003C0C69">
        <w:rPr>
          <w:rFonts w:asciiTheme="minorHAnsi" w:hAnsiTheme="minorHAnsi" w:cstheme="minorHAnsi"/>
        </w:rPr>
        <w:t>retseptori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blokaatorid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r w:rsidR="00E64A9A" w:rsidRPr="003C0C69">
        <w:rPr>
          <w:rFonts w:asciiTheme="minorHAnsi" w:hAnsiTheme="minorHAnsi" w:cstheme="minorHAnsi"/>
        </w:rPr>
        <w:t>–</w:t>
      </w:r>
      <w:r w:rsidRPr="003C0C69">
        <w:rPr>
          <w:rFonts w:asciiTheme="minorHAnsi" w:hAnsiTheme="minorHAnsi" w:cstheme="minorHAnsi"/>
        </w:rPr>
        <w:t xml:space="preserve"> </w:t>
      </w:r>
      <w:r w:rsidR="00E64A9A" w:rsidRPr="003C0C69">
        <w:rPr>
          <w:rFonts w:asciiTheme="minorHAnsi" w:hAnsiTheme="minorHAnsi" w:cstheme="minorHAnsi"/>
        </w:rPr>
        <w:t>angiotensin II receptor blockers</w:t>
      </w:r>
    </w:p>
    <w:p w14:paraId="4C059EC7" w14:textId="08CA4146" w:rsidR="00E64A9A" w:rsidRPr="003C0C69" w:rsidRDefault="00E64A9A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AQ </w:t>
      </w:r>
      <w:proofErr w:type="spellStart"/>
      <w:r w:rsidRPr="003C0C69">
        <w:rPr>
          <w:rFonts w:asciiTheme="minorHAnsi" w:hAnsiTheme="minorHAnsi" w:cstheme="minorHAnsi"/>
        </w:rPr>
        <w:t>Statiinid</w:t>
      </w:r>
      <w:proofErr w:type="spellEnd"/>
      <w:r w:rsidRPr="003C0C69">
        <w:rPr>
          <w:rFonts w:asciiTheme="minorHAnsi" w:hAnsiTheme="minorHAnsi" w:cstheme="minorHAnsi"/>
        </w:rPr>
        <w:t xml:space="preserve"> – statins</w:t>
      </w:r>
    </w:p>
    <w:p w14:paraId="2451E5AB" w14:textId="77777777" w:rsidR="00E64A9A" w:rsidRPr="003C0C69" w:rsidRDefault="00E64A9A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AR </w:t>
      </w:r>
      <w:proofErr w:type="spellStart"/>
      <w:r w:rsidRPr="003C0C69">
        <w:rPr>
          <w:rFonts w:asciiTheme="minorHAnsi" w:hAnsiTheme="minorHAnsi" w:cstheme="minorHAnsi"/>
        </w:rPr>
        <w:t>Muud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lippidelangetavad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ravimid</w:t>
      </w:r>
      <w:proofErr w:type="spellEnd"/>
      <w:r w:rsidRPr="003C0C69">
        <w:rPr>
          <w:rFonts w:asciiTheme="minorHAnsi" w:hAnsiTheme="minorHAnsi" w:cstheme="minorHAnsi"/>
        </w:rPr>
        <w:t xml:space="preserve"> – other lipid lowering drugs</w:t>
      </w:r>
    </w:p>
    <w:p w14:paraId="6809F899" w14:textId="77777777" w:rsidR="00E64A9A" w:rsidRPr="003C0C69" w:rsidRDefault="00E64A9A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AS </w:t>
      </w:r>
      <w:proofErr w:type="spellStart"/>
      <w:r w:rsidRPr="003C0C69">
        <w:rPr>
          <w:rFonts w:asciiTheme="minorHAnsi" w:hAnsiTheme="minorHAnsi" w:cstheme="minorHAnsi"/>
        </w:rPr>
        <w:t>Kontratseptiivid</w:t>
      </w:r>
      <w:proofErr w:type="spellEnd"/>
      <w:r w:rsidRPr="003C0C69">
        <w:rPr>
          <w:rFonts w:asciiTheme="minorHAnsi" w:hAnsiTheme="minorHAnsi" w:cstheme="minorHAnsi"/>
        </w:rPr>
        <w:t>/</w:t>
      </w:r>
      <w:proofErr w:type="spellStart"/>
      <w:r w:rsidRPr="003C0C69">
        <w:rPr>
          <w:rFonts w:asciiTheme="minorHAnsi" w:hAnsiTheme="minorHAnsi" w:cstheme="minorHAnsi"/>
        </w:rPr>
        <w:t>hormoonasendusravi</w:t>
      </w:r>
      <w:proofErr w:type="spellEnd"/>
      <w:r w:rsidRPr="003C0C69">
        <w:rPr>
          <w:rFonts w:asciiTheme="minorHAnsi" w:hAnsiTheme="minorHAnsi" w:cstheme="minorHAnsi"/>
        </w:rPr>
        <w:t xml:space="preserve"> – contraceptives/hormone replacement therapy</w:t>
      </w:r>
    </w:p>
    <w:p w14:paraId="0F8122D2" w14:textId="75E3F54A" w:rsidR="00E64A9A" w:rsidRPr="003C0C69" w:rsidRDefault="00E64A9A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 </w:t>
      </w:r>
      <w:r w:rsidR="00A520AF" w:rsidRPr="003C0C69">
        <w:rPr>
          <w:rFonts w:asciiTheme="minorHAnsi" w:hAnsiTheme="minorHAnsi" w:cstheme="minorHAnsi"/>
        </w:rPr>
        <w:t xml:space="preserve">AT </w:t>
      </w:r>
      <w:proofErr w:type="spellStart"/>
      <w:r w:rsidR="00A520AF" w:rsidRPr="003C0C69">
        <w:rPr>
          <w:rFonts w:asciiTheme="minorHAnsi" w:hAnsiTheme="minorHAnsi" w:cstheme="minorHAnsi"/>
        </w:rPr>
        <w:t>Antidiabeetiline</w:t>
      </w:r>
      <w:proofErr w:type="spellEnd"/>
      <w:r w:rsidR="00A520AF" w:rsidRPr="003C0C69">
        <w:rPr>
          <w:rFonts w:asciiTheme="minorHAnsi" w:hAnsiTheme="minorHAnsi" w:cstheme="minorHAnsi"/>
        </w:rPr>
        <w:t xml:space="preserve"> </w:t>
      </w:r>
      <w:proofErr w:type="spellStart"/>
      <w:r w:rsidR="00A520AF" w:rsidRPr="003C0C69">
        <w:rPr>
          <w:rFonts w:asciiTheme="minorHAnsi" w:hAnsiTheme="minorHAnsi" w:cstheme="minorHAnsi"/>
        </w:rPr>
        <w:t>ravi</w:t>
      </w:r>
      <w:proofErr w:type="spellEnd"/>
      <w:r w:rsidR="00A520AF" w:rsidRPr="003C0C69">
        <w:rPr>
          <w:rFonts w:asciiTheme="minorHAnsi" w:hAnsiTheme="minorHAnsi" w:cstheme="minorHAnsi"/>
        </w:rPr>
        <w:t xml:space="preserve"> – antidiabetic medication</w:t>
      </w:r>
    </w:p>
    <w:p w14:paraId="45460EF2" w14:textId="025B8B5C" w:rsidR="00A520AF" w:rsidRPr="003C0C69" w:rsidRDefault="00665AA3" w:rsidP="003926A7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AU </w:t>
      </w:r>
      <w:proofErr w:type="spellStart"/>
      <w:r w:rsidRPr="003C0C69">
        <w:rPr>
          <w:rFonts w:asciiTheme="minorHAnsi" w:hAnsiTheme="minorHAnsi" w:cstheme="minorHAnsi"/>
        </w:rPr>
        <w:t>Diabeedi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ravimiseks</w:t>
      </w:r>
      <w:proofErr w:type="spellEnd"/>
      <w:r w:rsidRPr="003C0C69">
        <w:rPr>
          <w:rFonts w:asciiTheme="minorHAnsi" w:hAnsiTheme="minorHAnsi" w:cstheme="minorHAnsi"/>
        </w:rPr>
        <w:t xml:space="preserve"> – diabetes medication</w:t>
      </w:r>
    </w:p>
    <w:p w14:paraId="0CFDEEF0" w14:textId="151807C5" w:rsidR="00665AA3" w:rsidRPr="003C0C69" w:rsidRDefault="00665AA3" w:rsidP="00665AA3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Tablettravi</w:t>
      </w:r>
      <w:proofErr w:type="spellEnd"/>
      <w:r w:rsidRPr="003C0C69">
        <w:rPr>
          <w:rFonts w:asciiTheme="minorHAnsi" w:hAnsiTheme="minorHAnsi" w:cstheme="minorHAnsi"/>
        </w:rPr>
        <w:t xml:space="preserve"> – oral medication</w:t>
      </w:r>
    </w:p>
    <w:p w14:paraId="55EEC1B8" w14:textId="59B8B6EA" w:rsidR="00665AA3" w:rsidRPr="003C0C69" w:rsidRDefault="00665AA3" w:rsidP="00665AA3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Insuliinravi</w:t>
      </w:r>
      <w:proofErr w:type="spellEnd"/>
      <w:r w:rsidRPr="003C0C69">
        <w:rPr>
          <w:rFonts w:asciiTheme="minorHAnsi" w:hAnsiTheme="minorHAnsi" w:cstheme="minorHAnsi"/>
        </w:rPr>
        <w:t xml:space="preserve"> – insulin treatment</w:t>
      </w:r>
    </w:p>
    <w:p w14:paraId="1E4E197C" w14:textId="4E27B356" w:rsidR="00665AA3" w:rsidRPr="003C0C69" w:rsidRDefault="00665AA3" w:rsidP="00665AA3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Insuliin</w:t>
      </w:r>
      <w:proofErr w:type="spellEnd"/>
      <w:r w:rsidRPr="003C0C69">
        <w:rPr>
          <w:rFonts w:asciiTheme="minorHAnsi" w:hAnsiTheme="minorHAnsi" w:cstheme="minorHAnsi"/>
        </w:rPr>
        <w:t xml:space="preserve"> – </w:t>
      </w:r>
      <w:proofErr w:type="spellStart"/>
      <w:r w:rsidRPr="003C0C69">
        <w:rPr>
          <w:rFonts w:asciiTheme="minorHAnsi" w:hAnsiTheme="minorHAnsi" w:cstheme="minorHAnsi"/>
        </w:rPr>
        <w:t>ja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tablettravi</w:t>
      </w:r>
      <w:proofErr w:type="spellEnd"/>
      <w:r w:rsidRPr="003C0C69">
        <w:rPr>
          <w:rFonts w:asciiTheme="minorHAnsi" w:hAnsiTheme="minorHAnsi" w:cstheme="minorHAnsi"/>
        </w:rPr>
        <w:t xml:space="preserve"> – insulin and oral medication</w:t>
      </w:r>
    </w:p>
    <w:p w14:paraId="6417C3B4" w14:textId="6154F145" w:rsidR="00665AA3" w:rsidRPr="003C0C69" w:rsidRDefault="00665AA3" w:rsidP="00665AA3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AV </w:t>
      </w:r>
      <w:proofErr w:type="spellStart"/>
      <w:r w:rsidRPr="003C0C69">
        <w:rPr>
          <w:rFonts w:asciiTheme="minorHAnsi" w:hAnsiTheme="minorHAnsi" w:cstheme="minorHAnsi"/>
        </w:rPr>
        <w:t>Trombolüütiline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ravi</w:t>
      </w:r>
      <w:proofErr w:type="spellEnd"/>
      <w:r w:rsidRPr="003C0C69">
        <w:rPr>
          <w:rFonts w:asciiTheme="minorHAnsi" w:hAnsiTheme="minorHAnsi" w:cstheme="minorHAnsi"/>
        </w:rPr>
        <w:t xml:space="preserve"> – thrombolytic therapy</w:t>
      </w:r>
    </w:p>
    <w:p w14:paraId="12B8CDF1" w14:textId="37C35990" w:rsidR="00665AA3" w:rsidRPr="003C0C69" w:rsidRDefault="00665AA3" w:rsidP="00665AA3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Ei</w:t>
      </w:r>
      <w:proofErr w:type="spellEnd"/>
      <w:r w:rsidRPr="003C0C69">
        <w:rPr>
          <w:rFonts w:asciiTheme="minorHAnsi" w:hAnsiTheme="minorHAnsi" w:cstheme="minorHAnsi"/>
        </w:rPr>
        <w:t xml:space="preserve"> – No</w:t>
      </w:r>
    </w:p>
    <w:p w14:paraId="68FF94D6" w14:textId="40A57DFD" w:rsidR="00665AA3" w:rsidRPr="003C0C69" w:rsidRDefault="00665AA3" w:rsidP="00665AA3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Teadmata</w:t>
      </w:r>
      <w:proofErr w:type="spellEnd"/>
      <w:r w:rsidRPr="003C0C69">
        <w:rPr>
          <w:rFonts w:asciiTheme="minorHAnsi" w:hAnsiTheme="minorHAnsi" w:cstheme="minorHAnsi"/>
        </w:rPr>
        <w:t xml:space="preserve"> – Unknown</w:t>
      </w:r>
    </w:p>
    <w:p w14:paraId="666C53CC" w14:textId="3658205E" w:rsidR="00665AA3" w:rsidRPr="003C0C69" w:rsidRDefault="00665AA3" w:rsidP="00665AA3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</w:rPr>
        <w:t>tPA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preparaadid</w:t>
      </w:r>
      <w:proofErr w:type="spellEnd"/>
      <w:r w:rsidRPr="003C0C69">
        <w:rPr>
          <w:rFonts w:asciiTheme="minorHAnsi" w:hAnsiTheme="minorHAnsi" w:cstheme="minorHAnsi"/>
        </w:rPr>
        <w:t xml:space="preserve"> – tissue plasminogen activating </w:t>
      </w:r>
      <w:r w:rsidR="00D86E4C" w:rsidRPr="003C0C69">
        <w:rPr>
          <w:rFonts w:asciiTheme="minorHAnsi" w:hAnsiTheme="minorHAnsi" w:cstheme="minorHAnsi"/>
        </w:rPr>
        <w:t>drugs</w:t>
      </w:r>
    </w:p>
    <w:p w14:paraId="6DDE8D96" w14:textId="40DD85D9" w:rsidR="00D86E4C" w:rsidRPr="003C0C69" w:rsidRDefault="00D86E4C" w:rsidP="00D86E4C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AW </w:t>
      </w:r>
      <w:proofErr w:type="spellStart"/>
      <w:r w:rsidRPr="003C0C69">
        <w:rPr>
          <w:rFonts w:asciiTheme="minorHAnsi" w:hAnsiTheme="minorHAnsi" w:cstheme="minorHAnsi"/>
        </w:rPr>
        <w:t>Trombolüüs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teostatud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teises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haiglas</w:t>
      </w:r>
      <w:proofErr w:type="spellEnd"/>
      <w:r w:rsidRPr="003C0C69">
        <w:rPr>
          <w:rFonts w:asciiTheme="minorHAnsi" w:hAnsiTheme="minorHAnsi" w:cstheme="minorHAnsi"/>
        </w:rPr>
        <w:t xml:space="preserve"> – thrombolysis done in another hospital</w:t>
      </w:r>
    </w:p>
    <w:p w14:paraId="0D64A170" w14:textId="06E05FB8" w:rsidR="00D86E4C" w:rsidRPr="003C0C69" w:rsidRDefault="00D86E4C" w:rsidP="00D86E4C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>Jah – yes</w:t>
      </w:r>
    </w:p>
    <w:p w14:paraId="0ABB6425" w14:textId="3C835698" w:rsidR="00D86E4C" w:rsidRPr="003C0C69" w:rsidRDefault="00D86E4C" w:rsidP="00D86E4C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/>
          <w:bCs/>
        </w:rPr>
      </w:pPr>
      <w:r w:rsidRPr="003C0C69">
        <w:rPr>
          <w:rFonts w:asciiTheme="minorHAnsi" w:hAnsiTheme="minorHAnsi" w:cstheme="minorHAnsi"/>
        </w:rPr>
        <w:t xml:space="preserve">AX </w:t>
      </w:r>
      <w:proofErr w:type="spellStart"/>
      <w:r w:rsidRPr="003C0C69">
        <w:rPr>
          <w:rFonts w:asciiTheme="minorHAnsi" w:hAnsiTheme="minorHAnsi" w:cstheme="minorHAnsi"/>
        </w:rPr>
        <w:t>Koronarograafia</w:t>
      </w:r>
      <w:proofErr w:type="spellEnd"/>
      <w:r w:rsidRPr="003C0C69">
        <w:rPr>
          <w:rFonts w:asciiTheme="minorHAnsi" w:hAnsiTheme="minorHAnsi" w:cstheme="minorHAnsi"/>
        </w:rPr>
        <w:t xml:space="preserve"> – coronarography</w:t>
      </w:r>
    </w:p>
    <w:p w14:paraId="2DB829A9" w14:textId="77777777" w:rsidR="00D86E4C" w:rsidRPr="003C0C69" w:rsidRDefault="00D86E4C" w:rsidP="00D86E4C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0D231143" w14:textId="77777777" w:rsidR="00D86E4C" w:rsidRPr="003C0C69" w:rsidRDefault="00D86E4C" w:rsidP="00D86E4C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1559FB27" w14:textId="77777777" w:rsidR="00D86E4C" w:rsidRPr="003C0C69" w:rsidRDefault="00D86E4C" w:rsidP="00D86E4C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6D262C77" w14:textId="2470B654" w:rsidR="00D86E4C" w:rsidRPr="003C0C69" w:rsidRDefault="00A13BCE" w:rsidP="00D86E4C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AY </w:t>
      </w:r>
      <w:proofErr w:type="spellStart"/>
      <w:r w:rsidRPr="003C0C69">
        <w:rPr>
          <w:rFonts w:asciiTheme="minorHAnsi" w:hAnsiTheme="minorHAnsi" w:cstheme="minorHAnsi"/>
        </w:rPr>
        <w:t>Koronaarangioplastika</w:t>
      </w:r>
      <w:proofErr w:type="spellEnd"/>
      <w:r w:rsidRPr="003C0C69">
        <w:rPr>
          <w:rFonts w:asciiTheme="minorHAnsi" w:hAnsiTheme="minorHAnsi" w:cstheme="minorHAnsi"/>
        </w:rPr>
        <w:t xml:space="preserve"> – coronary angioplasty</w:t>
      </w:r>
    </w:p>
    <w:p w14:paraId="17327519" w14:textId="6687C046" w:rsidR="00A13BCE" w:rsidRPr="003C0C69" w:rsidRDefault="00055A3A" w:rsidP="00A13BCE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Hiline</w:t>
      </w:r>
      <w:proofErr w:type="spellEnd"/>
      <w:r w:rsidRPr="003C0C69">
        <w:rPr>
          <w:rFonts w:asciiTheme="minorHAnsi" w:hAnsiTheme="minorHAnsi" w:cstheme="minorHAnsi"/>
        </w:rPr>
        <w:t>/</w:t>
      </w:r>
      <w:proofErr w:type="spellStart"/>
      <w:r w:rsidRPr="003C0C69">
        <w:rPr>
          <w:rFonts w:asciiTheme="minorHAnsi" w:hAnsiTheme="minorHAnsi" w:cstheme="minorHAnsi"/>
        </w:rPr>
        <w:t>planeeritud</w:t>
      </w:r>
      <w:proofErr w:type="spellEnd"/>
      <w:r w:rsidRPr="003C0C69">
        <w:rPr>
          <w:rFonts w:asciiTheme="minorHAnsi" w:hAnsiTheme="minorHAnsi" w:cstheme="minorHAnsi"/>
        </w:rPr>
        <w:t xml:space="preserve"> – late/planned</w:t>
      </w:r>
    </w:p>
    <w:p w14:paraId="00E83CD0" w14:textId="76C72E29" w:rsidR="00055A3A" w:rsidRPr="003C0C69" w:rsidRDefault="00055A3A" w:rsidP="00A13BCE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Primaarne</w:t>
      </w:r>
      <w:proofErr w:type="spellEnd"/>
      <w:r w:rsidRPr="003C0C69">
        <w:rPr>
          <w:rFonts w:asciiTheme="minorHAnsi" w:hAnsiTheme="minorHAnsi" w:cstheme="minorHAnsi"/>
        </w:rPr>
        <w:t xml:space="preserve"> – primary</w:t>
      </w:r>
    </w:p>
    <w:p w14:paraId="7A718FDC" w14:textId="415DBCC4" w:rsidR="00055A3A" w:rsidRPr="003C0C69" w:rsidRDefault="00055A3A" w:rsidP="00A13BCE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NSTEMI </w:t>
      </w:r>
      <w:proofErr w:type="spellStart"/>
      <w:r w:rsidRPr="003C0C69">
        <w:rPr>
          <w:rFonts w:asciiTheme="minorHAnsi" w:hAnsiTheme="minorHAnsi" w:cstheme="minorHAnsi"/>
        </w:rPr>
        <w:t>korral</w:t>
      </w:r>
      <w:proofErr w:type="spellEnd"/>
      <w:r w:rsidRPr="003C0C69">
        <w:rPr>
          <w:rFonts w:asciiTheme="minorHAnsi" w:hAnsiTheme="minorHAnsi" w:cstheme="minorHAnsi"/>
        </w:rPr>
        <w:t xml:space="preserve"> – in case of non-ST segment elevation myocardial infarction</w:t>
      </w:r>
    </w:p>
    <w:p w14:paraId="441F72AF" w14:textId="11E75772" w:rsidR="00055A3A" w:rsidRPr="003C0C69" w:rsidRDefault="00055A3A" w:rsidP="00A13BCE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>Facilitated</w:t>
      </w:r>
    </w:p>
    <w:p w14:paraId="32B91017" w14:textId="3AF04F2E" w:rsidR="00055A3A" w:rsidRPr="003C0C69" w:rsidRDefault="00055A3A" w:rsidP="00A13BCE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Ei</w:t>
      </w:r>
      <w:proofErr w:type="spellEnd"/>
      <w:r w:rsidRPr="003C0C69">
        <w:rPr>
          <w:rFonts w:asciiTheme="minorHAnsi" w:hAnsiTheme="minorHAnsi" w:cstheme="minorHAnsi"/>
        </w:rPr>
        <w:t xml:space="preserve"> – No</w:t>
      </w:r>
    </w:p>
    <w:p w14:paraId="3CF3A380" w14:textId="77777777" w:rsidR="00055A3A" w:rsidRPr="003C0C69" w:rsidRDefault="00055A3A" w:rsidP="00A13BCE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Ebaõnnestunud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protseduur</w:t>
      </w:r>
      <w:proofErr w:type="spellEnd"/>
      <w:r w:rsidRPr="003C0C69">
        <w:rPr>
          <w:rFonts w:asciiTheme="minorHAnsi" w:hAnsiTheme="minorHAnsi" w:cstheme="minorHAnsi"/>
        </w:rPr>
        <w:t xml:space="preserve"> – failed procedure</w:t>
      </w:r>
    </w:p>
    <w:p w14:paraId="00ABFE83" w14:textId="4766DC8E" w:rsidR="00055A3A" w:rsidRPr="003C0C69" w:rsidRDefault="00055A3A" w:rsidP="00A13BCE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Teadma</w:t>
      </w:r>
      <w:proofErr w:type="spellEnd"/>
      <w:r w:rsidRPr="003C0C69">
        <w:rPr>
          <w:rFonts w:asciiTheme="minorHAnsi" w:hAnsiTheme="minorHAnsi" w:cstheme="minorHAnsi"/>
        </w:rPr>
        <w:t xml:space="preserve"> – unknown</w:t>
      </w:r>
    </w:p>
    <w:p w14:paraId="3053094C" w14:textId="028EFEEB" w:rsidR="00055A3A" w:rsidRPr="003C0C69" w:rsidRDefault="00055A3A" w:rsidP="00055A3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>AZ Stent – stent</w:t>
      </w:r>
    </w:p>
    <w:p w14:paraId="1C13D5ED" w14:textId="77777777" w:rsidR="00055A3A" w:rsidRPr="003C0C69" w:rsidRDefault="00055A3A" w:rsidP="00055A3A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Jah, </w:t>
      </w:r>
      <w:proofErr w:type="spellStart"/>
      <w:r w:rsidRPr="003C0C69">
        <w:rPr>
          <w:rFonts w:asciiTheme="minorHAnsi" w:hAnsiTheme="minorHAnsi" w:cstheme="minorHAnsi"/>
        </w:rPr>
        <w:t>ravimkaetud</w:t>
      </w:r>
      <w:proofErr w:type="spellEnd"/>
      <w:r w:rsidRPr="003C0C69">
        <w:rPr>
          <w:rFonts w:asciiTheme="minorHAnsi" w:hAnsiTheme="minorHAnsi" w:cstheme="minorHAnsi"/>
        </w:rPr>
        <w:t xml:space="preserve"> stent – yes, drug eluting stent</w:t>
      </w:r>
    </w:p>
    <w:p w14:paraId="6EBEACE9" w14:textId="77777777" w:rsidR="00055A3A" w:rsidRPr="003C0C69" w:rsidRDefault="00055A3A" w:rsidP="00055A3A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Jah, </w:t>
      </w:r>
      <w:proofErr w:type="spellStart"/>
      <w:r w:rsidRPr="003C0C69">
        <w:rPr>
          <w:rFonts w:asciiTheme="minorHAnsi" w:hAnsiTheme="minorHAnsi" w:cstheme="minorHAnsi"/>
        </w:rPr>
        <w:t>metallstent</w:t>
      </w:r>
      <w:proofErr w:type="spellEnd"/>
      <w:r w:rsidRPr="003C0C69">
        <w:rPr>
          <w:rFonts w:asciiTheme="minorHAnsi" w:hAnsiTheme="minorHAnsi" w:cstheme="minorHAnsi"/>
        </w:rPr>
        <w:t xml:space="preserve"> – yes, bare metal stent</w:t>
      </w:r>
    </w:p>
    <w:p w14:paraId="5BCDBA70" w14:textId="77777777" w:rsidR="00055A3A" w:rsidRPr="003C0C69" w:rsidRDefault="00055A3A" w:rsidP="00055A3A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Ei</w:t>
      </w:r>
      <w:proofErr w:type="spellEnd"/>
      <w:r w:rsidRPr="003C0C69">
        <w:rPr>
          <w:rFonts w:asciiTheme="minorHAnsi" w:hAnsiTheme="minorHAnsi" w:cstheme="minorHAnsi"/>
        </w:rPr>
        <w:t xml:space="preserve"> – no </w:t>
      </w:r>
    </w:p>
    <w:p w14:paraId="2A0DA234" w14:textId="77777777" w:rsidR="00055A3A" w:rsidRPr="003C0C69" w:rsidRDefault="00055A3A" w:rsidP="00055A3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BA </w:t>
      </w:r>
      <w:proofErr w:type="spellStart"/>
      <w:r w:rsidRPr="003C0C69">
        <w:rPr>
          <w:rFonts w:asciiTheme="minorHAnsi" w:hAnsiTheme="minorHAnsi" w:cstheme="minorHAnsi"/>
        </w:rPr>
        <w:t>Sulguri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kasutamine</w:t>
      </w:r>
      <w:proofErr w:type="spellEnd"/>
      <w:r w:rsidRPr="003C0C69">
        <w:rPr>
          <w:rFonts w:asciiTheme="minorHAnsi" w:hAnsiTheme="minorHAnsi" w:cstheme="minorHAnsi"/>
        </w:rPr>
        <w:t xml:space="preserve"> – closure device</w:t>
      </w:r>
    </w:p>
    <w:p w14:paraId="4C3D0C62" w14:textId="6CBA8C29" w:rsidR="00055A3A" w:rsidRPr="003C0C69" w:rsidRDefault="00055A3A" w:rsidP="00055A3A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Ei</w:t>
      </w:r>
      <w:proofErr w:type="spellEnd"/>
      <w:r w:rsidRPr="003C0C69">
        <w:rPr>
          <w:rFonts w:asciiTheme="minorHAnsi" w:hAnsiTheme="minorHAnsi" w:cstheme="minorHAnsi"/>
        </w:rPr>
        <w:t xml:space="preserve"> – no</w:t>
      </w:r>
    </w:p>
    <w:p w14:paraId="056E25D7" w14:textId="77777777" w:rsidR="00055A3A" w:rsidRPr="003C0C69" w:rsidRDefault="00055A3A" w:rsidP="00055A3A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Jah, </w:t>
      </w:r>
      <w:proofErr w:type="spellStart"/>
      <w:r w:rsidRPr="003C0C69">
        <w:rPr>
          <w:rFonts w:asciiTheme="minorHAnsi" w:hAnsiTheme="minorHAnsi" w:cstheme="minorHAnsi"/>
        </w:rPr>
        <w:t>Angioseal</w:t>
      </w:r>
      <w:proofErr w:type="spellEnd"/>
      <w:r w:rsidRPr="003C0C69">
        <w:rPr>
          <w:rFonts w:asciiTheme="minorHAnsi" w:hAnsiTheme="minorHAnsi" w:cstheme="minorHAnsi"/>
        </w:rPr>
        <w:t xml:space="preserve"> – yes, </w:t>
      </w:r>
      <w:proofErr w:type="spellStart"/>
      <w:r w:rsidRPr="003C0C69">
        <w:rPr>
          <w:rFonts w:asciiTheme="minorHAnsi" w:hAnsiTheme="minorHAnsi" w:cstheme="minorHAnsi"/>
        </w:rPr>
        <w:t>Angioseal</w:t>
      </w:r>
      <w:proofErr w:type="spellEnd"/>
    </w:p>
    <w:p w14:paraId="7760C903" w14:textId="77777777" w:rsidR="00055A3A" w:rsidRPr="003C0C69" w:rsidRDefault="00055A3A" w:rsidP="00055A3A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Jah, </w:t>
      </w:r>
      <w:proofErr w:type="spellStart"/>
      <w:r w:rsidRPr="003C0C69">
        <w:rPr>
          <w:rFonts w:asciiTheme="minorHAnsi" w:hAnsiTheme="minorHAnsi" w:cstheme="minorHAnsi"/>
        </w:rPr>
        <w:t>muu</w:t>
      </w:r>
      <w:proofErr w:type="spellEnd"/>
      <w:r w:rsidRPr="003C0C69">
        <w:rPr>
          <w:rFonts w:asciiTheme="minorHAnsi" w:hAnsiTheme="minorHAnsi" w:cstheme="minorHAnsi"/>
        </w:rPr>
        <w:t xml:space="preserve"> – Yes, other device</w:t>
      </w:r>
    </w:p>
    <w:p w14:paraId="76DFAF52" w14:textId="3CB5E8EC" w:rsidR="00055A3A" w:rsidRPr="003C0C69" w:rsidRDefault="00055A3A" w:rsidP="00055A3A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Teadmata</w:t>
      </w:r>
      <w:proofErr w:type="spellEnd"/>
      <w:r w:rsidRPr="003C0C69">
        <w:rPr>
          <w:rFonts w:asciiTheme="minorHAnsi" w:hAnsiTheme="minorHAnsi" w:cstheme="minorHAnsi"/>
        </w:rPr>
        <w:t xml:space="preserve"> – unknown</w:t>
      </w:r>
    </w:p>
    <w:p w14:paraId="75A55D4A" w14:textId="77777777" w:rsidR="00EB6577" w:rsidRPr="003C0C69" w:rsidRDefault="00055A3A" w:rsidP="00055A3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BB </w:t>
      </w:r>
      <w:proofErr w:type="spellStart"/>
      <w:r w:rsidR="00EB6577" w:rsidRPr="003C0C69">
        <w:rPr>
          <w:rFonts w:asciiTheme="minorHAnsi" w:hAnsiTheme="minorHAnsi" w:cstheme="minorHAnsi"/>
        </w:rPr>
        <w:t>Sulguri</w:t>
      </w:r>
      <w:proofErr w:type="spellEnd"/>
      <w:r w:rsidR="00EB6577" w:rsidRPr="003C0C69">
        <w:rPr>
          <w:rFonts w:asciiTheme="minorHAnsi" w:hAnsiTheme="minorHAnsi" w:cstheme="minorHAnsi"/>
        </w:rPr>
        <w:t xml:space="preserve"> </w:t>
      </w:r>
      <w:proofErr w:type="spellStart"/>
      <w:r w:rsidR="00EB6577" w:rsidRPr="003C0C69">
        <w:rPr>
          <w:rFonts w:asciiTheme="minorHAnsi" w:hAnsiTheme="minorHAnsi" w:cstheme="minorHAnsi"/>
        </w:rPr>
        <w:t>nimetus</w:t>
      </w:r>
      <w:proofErr w:type="spellEnd"/>
      <w:r w:rsidR="00EB6577" w:rsidRPr="003C0C69">
        <w:rPr>
          <w:rFonts w:asciiTheme="minorHAnsi" w:hAnsiTheme="minorHAnsi" w:cstheme="minorHAnsi"/>
        </w:rPr>
        <w:t xml:space="preserve"> – closure device name</w:t>
      </w:r>
    </w:p>
    <w:p w14:paraId="00CE174E" w14:textId="77777777" w:rsidR="00EB6577" w:rsidRPr="003C0C69" w:rsidRDefault="00EB6577" w:rsidP="00EB657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>Tr band – Tr band</w:t>
      </w:r>
    </w:p>
    <w:p w14:paraId="54494A60" w14:textId="00B186AC" w:rsidR="00EB6577" w:rsidRPr="003C0C69" w:rsidRDefault="00EB6577" w:rsidP="00EB657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Rõhkmanžett</w:t>
      </w:r>
      <w:proofErr w:type="spellEnd"/>
      <w:r w:rsidRPr="003C0C69">
        <w:rPr>
          <w:rFonts w:asciiTheme="minorHAnsi" w:hAnsiTheme="minorHAnsi" w:cstheme="minorHAnsi"/>
        </w:rPr>
        <w:t xml:space="preserve"> – </w:t>
      </w:r>
      <w:proofErr w:type="spellStart"/>
      <w:r w:rsidRPr="003C0C69">
        <w:rPr>
          <w:rFonts w:asciiTheme="minorHAnsi" w:hAnsiTheme="minorHAnsi" w:cstheme="minorHAnsi"/>
        </w:rPr>
        <w:t>pressureband</w:t>
      </w:r>
      <w:proofErr w:type="spellEnd"/>
    </w:p>
    <w:p w14:paraId="4DD33D28" w14:textId="77777777" w:rsidR="00EB6577" w:rsidRPr="003C0C69" w:rsidRDefault="00EB6577" w:rsidP="00EB6577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lastRenderedPageBreak/>
        <w:t xml:space="preserve">BC </w:t>
      </w:r>
      <w:proofErr w:type="spellStart"/>
      <w:r w:rsidRPr="003C0C69">
        <w:rPr>
          <w:rFonts w:asciiTheme="minorHAnsi" w:hAnsiTheme="minorHAnsi" w:cstheme="minorHAnsi"/>
        </w:rPr>
        <w:t>Aortokoronaarne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šunteerimine</w:t>
      </w:r>
      <w:proofErr w:type="spellEnd"/>
      <w:r w:rsidRPr="003C0C69">
        <w:rPr>
          <w:rFonts w:asciiTheme="minorHAnsi" w:hAnsiTheme="minorHAnsi" w:cstheme="minorHAnsi"/>
        </w:rPr>
        <w:t xml:space="preserve"> – coronary bypass surgery</w:t>
      </w:r>
    </w:p>
    <w:p w14:paraId="223DD07E" w14:textId="5A897CA3" w:rsidR="00EB6577" w:rsidRPr="003C0C69" w:rsidRDefault="00EB6577" w:rsidP="00EB657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>Jah – Yes</w:t>
      </w:r>
    </w:p>
    <w:p w14:paraId="6A6C04F5" w14:textId="22151B59" w:rsidR="00EB6577" w:rsidRPr="003C0C69" w:rsidRDefault="00EB6577" w:rsidP="00EB657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Ei</w:t>
      </w:r>
      <w:proofErr w:type="spellEnd"/>
      <w:r w:rsidRPr="003C0C69">
        <w:rPr>
          <w:rFonts w:asciiTheme="minorHAnsi" w:hAnsiTheme="minorHAnsi" w:cstheme="minorHAnsi"/>
        </w:rPr>
        <w:t xml:space="preserve"> – No</w:t>
      </w:r>
    </w:p>
    <w:p w14:paraId="4D7AC4C8" w14:textId="77777777" w:rsidR="00EB6577" w:rsidRPr="003C0C69" w:rsidRDefault="00EB6577" w:rsidP="00EB657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Tulevikus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planeeritud</w:t>
      </w:r>
      <w:proofErr w:type="spellEnd"/>
      <w:r w:rsidRPr="003C0C69">
        <w:rPr>
          <w:rFonts w:asciiTheme="minorHAnsi" w:hAnsiTheme="minorHAnsi" w:cstheme="minorHAnsi"/>
        </w:rPr>
        <w:t xml:space="preserve"> – planned in the future</w:t>
      </w:r>
    </w:p>
    <w:p w14:paraId="5205127D" w14:textId="37ECEC2E" w:rsidR="004444C0" w:rsidRPr="003C0C69" w:rsidRDefault="00EB6577" w:rsidP="00EB6577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BD </w:t>
      </w:r>
      <w:proofErr w:type="spellStart"/>
      <w:r w:rsidR="004444C0" w:rsidRPr="003C0C69">
        <w:rPr>
          <w:rFonts w:asciiTheme="minorHAnsi" w:hAnsiTheme="minorHAnsi" w:cstheme="minorHAnsi"/>
        </w:rPr>
        <w:t>Elektrokardiostimulatsioon</w:t>
      </w:r>
      <w:proofErr w:type="spellEnd"/>
      <w:r w:rsidR="004444C0" w:rsidRPr="003C0C69">
        <w:rPr>
          <w:rFonts w:asciiTheme="minorHAnsi" w:hAnsiTheme="minorHAnsi" w:cstheme="minorHAnsi"/>
        </w:rPr>
        <w:t xml:space="preserve"> – cardiac pacing</w:t>
      </w:r>
    </w:p>
    <w:p w14:paraId="74CE2A12" w14:textId="05328E76" w:rsidR="004444C0" w:rsidRPr="003C0C69" w:rsidRDefault="004444C0" w:rsidP="004444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Ei</w:t>
      </w:r>
      <w:proofErr w:type="spellEnd"/>
      <w:r w:rsidRPr="003C0C69">
        <w:rPr>
          <w:rFonts w:asciiTheme="minorHAnsi" w:hAnsiTheme="minorHAnsi" w:cstheme="minorHAnsi"/>
        </w:rPr>
        <w:t xml:space="preserve"> – No</w:t>
      </w:r>
    </w:p>
    <w:p w14:paraId="431D070B" w14:textId="77777777" w:rsidR="004444C0" w:rsidRPr="003C0C69" w:rsidRDefault="004444C0" w:rsidP="004444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Jah, </w:t>
      </w:r>
      <w:proofErr w:type="spellStart"/>
      <w:r w:rsidRPr="003C0C69">
        <w:rPr>
          <w:rFonts w:asciiTheme="minorHAnsi" w:hAnsiTheme="minorHAnsi" w:cstheme="minorHAnsi"/>
        </w:rPr>
        <w:t>ajutine</w:t>
      </w:r>
      <w:proofErr w:type="spellEnd"/>
      <w:r w:rsidRPr="003C0C69">
        <w:rPr>
          <w:rFonts w:asciiTheme="minorHAnsi" w:hAnsiTheme="minorHAnsi" w:cstheme="minorHAnsi"/>
        </w:rPr>
        <w:t xml:space="preserve"> – yes, temporary</w:t>
      </w:r>
    </w:p>
    <w:p w14:paraId="2E6F1426" w14:textId="77777777" w:rsidR="004444C0" w:rsidRPr="003C0C69" w:rsidRDefault="004444C0" w:rsidP="004444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Jah, </w:t>
      </w:r>
      <w:proofErr w:type="spellStart"/>
      <w:r w:rsidRPr="003C0C69">
        <w:rPr>
          <w:rFonts w:asciiTheme="minorHAnsi" w:hAnsiTheme="minorHAnsi" w:cstheme="minorHAnsi"/>
        </w:rPr>
        <w:t>permanentne</w:t>
      </w:r>
      <w:proofErr w:type="spellEnd"/>
      <w:r w:rsidRPr="003C0C69">
        <w:rPr>
          <w:rFonts w:asciiTheme="minorHAnsi" w:hAnsiTheme="minorHAnsi" w:cstheme="minorHAnsi"/>
        </w:rPr>
        <w:t xml:space="preserve"> – yes, permanent</w:t>
      </w:r>
    </w:p>
    <w:p w14:paraId="4074A560" w14:textId="418A0D9D" w:rsidR="004444C0" w:rsidRPr="003C0C69" w:rsidRDefault="004444C0" w:rsidP="004444C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BE </w:t>
      </w:r>
      <w:proofErr w:type="spellStart"/>
      <w:r w:rsidRPr="003C0C69">
        <w:rPr>
          <w:rFonts w:asciiTheme="minorHAnsi" w:hAnsiTheme="minorHAnsi" w:cstheme="minorHAnsi"/>
        </w:rPr>
        <w:t>Ehhokardiograafia</w:t>
      </w:r>
      <w:proofErr w:type="spellEnd"/>
      <w:r w:rsidRPr="003C0C69">
        <w:rPr>
          <w:rFonts w:asciiTheme="minorHAnsi" w:hAnsiTheme="minorHAnsi" w:cstheme="minorHAnsi"/>
        </w:rPr>
        <w:t xml:space="preserve"> – echocardiography</w:t>
      </w:r>
    </w:p>
    <w:p w14:paraId="0DF6E9A5" w14:textId="77777777" w:rsidR="004444C0" w:rsidRPr="003C0C69" w:rsidRDefault="00055A3A" w:rsidP="004444C0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 </w:t>
      </w:r>
      <w:proofErr w:type="spellStart"/>
      <w:r w:rsidR="004444C0" w:rsidRPr="003C0C69">
        <w:rPr>
          <w:rFonts w:asciiTheme="minorHAnsi" w:eastAsia="Times New Roman" w:hAnsiTheme="minorHAnsi" w:cstheme="minorHAnsi"/>
          <w:color w:val="000000"/>
        </w:rPr>
        <w:t>Ei</w:t>
      </w:r>
      <w:proofErr w:type="spellEnd"/>
      <w:r w:rsidR="004444C0" w:rsidRPr="003C0C69">
        <w:rPr>
          <w:rFonts w:asciiTheme="minorHAnsi" w:eastAsia="Times New Roman" w:hAnsiTheme="minorHAnsi" w:cstheme="minorHAnsi"/>
          <w:color w:val="000000"/>
        </w:rPr>
        <w:t xml:space="preserve"> – No</w:t>
      </w:r>
    </w:p>
    <w:p w14:paraId="546E14BD" w14:textId="77777777" w:rsidR="004444C0" w:rsidRPr="003C0C69" w:rsidRDefault="004444C0" w:rsidP="004444C0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r w:rsidRPr="003C0C69">
        <w:rPr>
          <w:rFonts w:asciiTheme="minorHAnsi" w:eastAsia="Times New Roman" w:hAnsiTheme="minorHAnsi" w:cstheme="minorHAnsi"/>
          <w:color w:val="000000"/>
        </w:rPr>
        <w:t>Jah – Yes</w:t>
      </w:r>
    </w:p>
    <w:p w14:paraId="1E1E8089" w14:textId="77777777" w:rsidR="004444C0" w:rsidRPr="003C0C69" w:rsidRDefault="004444C0" w:rsidP="004444C0">
      <w:pPr>
        <w:pStyle w:val="ListParagraph"/>
        <w:numPr>
          <w:ilvl w:val="1"/>
          <w:numId w:val="2"/>
        </w:numPr>
        <w:rPr>
          <w:rFonts w:asciiTheme="minorHAnsi" w:eastAsia="Times New Roman" w:hAnsiTheme="minorHAnsi" w:cstheme="minorHAnsi"/>
          <w:color w:val="000000"/>
        </w:rPr>
      </w:pPr>
      <w:proofErr w:type="spellStart"/>
      <w:r w:rsidRPr="003C0C69">
        <w:rPr>
          <w:rFonts w:asciiTheme="minorHAnsi" w:eastAsia="Times New Roman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eastAsia="Times New Roman" w:hAnsiTheme="minorHAnsi" w:cstheme="minorHAnsi"/>
          <w:color w:val="000000"/>
        </w:rPr>
        <w:t xml:space="preserve"> – Unknown</w:t>
      </w:r>
    </w:p>
    <w:p w14:paraId="731270ED" w14:textId="04ADF7B8" w:rsidR="00055A3A" w:rsidRPr="003C0C69" w:rsidRDefault="004444C0" w:rsidP="004444C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BF </w:t>
      </w:r>
      <w:proofErr w:type="spellStart"/>
      <w:r w:rsidRPr="003C0C69">
        <w:rPr>
          <w:rFonts w:asciiTheme="minorHAnsi" w:hAnsiTheme="minorHAnsi" w:cstheme="minorHAnsi"/>
        </w:rPr>
        <w:t>Stresstest</w:t>
      </w:r>
      <w:proofErr w:type="spellEnd"/>
      <w:r w:rsidRPr="003C0C69">
        <w:rPr>
          <w:rFonts w:asciiTheme="minorHAnsi" w:hAnsiTheme="minorHAnsi" w:cstheme="minorHAnsi"/>
        </w:rPr>
        <w:t xml:space="preserve"> – stress test </w:t>
      </w:r>
    </w:p>
    <w:p w14:paraId="4440AB21" w14:textId="4CAE8CBB" w:rsidR="004444C0" w:rsidRPr="003C0C69" w:rsidRDefault="004444C0" w:rsidP="004444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Ei</w:t>
      </w:r>
      <w:proofErr w:type="spellEnd"/>
      <w:r w:rsidRPr="003C0C69">
        <w:rPr>
          <w:rFonts w:asciiTheme="minorHAnsi" w:hAnsiTheme="minorHAnsi" w:cstheme="minorHAnsi"/>
        </w:rPr>
        <w:t xml:space="preserve"> ole </w:t>
      </w:r>
      <w:proofErr w:type="spellStart"/>
      <w:r w:rsidRPr="003C0C69">
        <w:rPr>
          <w:rFonts w:asciiTheme="minorHAnsi" w:hAnsiTheme="minorHAnsi" w:cstheme="minorHAnsi"/>
        </w:rPr>
        <w:t>tehtud</w:t>
      </w:r>
      <w:proofErr w:type="spellEnd"/>
      <w:r w:rsidRPr="003C0C69">
        <w:rPr>
          <w:rFonts w:asciiTheme="minorHAnsi" w:hAnsiTheme="minorHAnsi" w:cstheme="minorHAnsi"/>
        </w:rPr>
        <w:t>- No</w:t>
      </w:r>
    </w:p>
    <w:p w14:paraId="5F59BC5F" w14:textId="62E06DB4" w:rsidR="004444C0" w:rsidRPr="003C0C69" w:rsidRDefault="004444C0" w:rsidP="004444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Teadmata</w:t>
      </w:r>
      <w:proofErr w:type="spellEnd"/>
      <w:r w:rsidRPr="003C0C69">
        <w:rPr>
          <w:rFonts w:asciiTheme="minorHAnsi" w:hAnsiTheme="minorHAnsi" w:cstheme="minorHAnsi"/>
        </w:rPr>
        <w:t xml:space="preserve"> – unknown</w:t>
      </w:r>
    </w:p>
    <w:p w14:paraId="4E597378" w14:textId="064AF805" w:rsidR="004444C0" w:rsidRPr="003C0C69" w:rsidRDefault="004444C0" w:rsidP="004444C0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Füüsiline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koormustest</w:t>
      </w:r>
      <w:proofErr w:type="spellEnd"/>
      <w:r w:rsidRPr="003C0C69">
        <w:rPr>
          <w:rFonts w:asciiTheme="minorHAnsi" w:hAnsiTheme="minorHAnsi" w:cstheme="minorHAnsi"/>
        </w:rPr>
        <w:t xml:space="preserve"> – physical stress test </w:t>
      </w:r>
    </w:p>
    <w:p w14:paraId="05197E69" w14:textId="5B584FEC" w:rsidR="004444C0" w:rsidRPr="003C0C69" w:rsidRDefault="004444C0" w:rsidP="004444C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 xml:space="preserve">BG </w:t>
      </w:r>
      <w:proofErr w:type="spellStart"/>
      <w:r w:rsidRPr="003C0C69">
        <w:rPr>
          <w:rFonts w:asciiTheme="minorHAnsi" w:hAnsiTheme="minorHAnsi" w:cstheme="minorHAnsi"/>
        </w:rPr>
        <w:t>Välja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kirjutatud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r w:rsidR="003A0007" w:rsidRPr="003C0C69">
        <w:rPr>
          <w:rFonts w:asciiTheme="minorHAnsi" w:hAnsiTheme="minorHAnsi" w:cstheme="minorHAnsi"/>
        </w:rPr>
        <w:t>–</w:t>
      </w:r>
      <w:r w:rsidRPr="003C0C69">
        <w:rPr>
          <w:rFonts w:asciiTheme="minorHAnsi" w:hAnsiTheme="minorHAnsi" w:cstheme="minorHAnsi"/>
        </w:rPr>
        <w:t xml:space="preserve"> </w:t>
      </w:r>
      <w:r w:rsidR="003A0007" w:rsidRPr="003C0C69">
        <w:rPr>
          <w:rFonts w:asciiTheme="minorHAnsi" w:hAnsiTheme="minorHAnsi" w:cstheme="minorHAnsi"/>
        </w:rPr>
        <w:t>discharged</w:t>
      </w:r>
    </w:p>
    <w:p w14:paraId="2D060D2D" w14:textId="58939676" w:rsidR="003A0007" w:rsidRPr="003C0C69" w:rsidRDefault="003A0007" w:rsidP="003A000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Koju</w:t>
      </w:r>
      <w:proofErr w:type="spellEnd"/>
      <w:r w:rsidRPr="003C0C69">
        <w:rPr>
          <w:rFonts w:asciiTheme="minorHAnsi" w:hAnsiTheme="minorHAnsi" w:cstheme="minorHAnsi"/>
        </w:rPr>
        <w:t xml:space="preserve"> – home</w:t>
      </w:r>
    </w:p>
    <w:p w14:paraId="65CEE820" w14:textId="2C57E26E" w:rsidR="003A0007" w:rsidRPr="003C0C69" w:rsidRDefault="003A0007" w:rsidP="003A000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Teise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raviasutusse</w:t>
      </w:r>
      <w:proofErr w:type="spellEnd"/>
      <w:r w:rsidRPr="003C0C69">
        <w:rPr>
          <w:rFonts w:asciiTheme="minorHAnsi" w:hAnsiTheme="minorHAnsi" w:cstheme="minorHAnsi"/>
        </w:rPr>
        <w:t xml:space="preserve"> – to another hospital</w:t>
      </w:r>
    </w:p>
    <w:p w14:paraId="42967040" w14:textId="232424F4" w:rsidR="003A0007" w:rsidRPr="003C0C69" w:rsidRDefault="003A0007" w:rsidP="003A0007">
      <w:pPr>
        <w:pStyle w:val="ListParagraph"/>
        <w:numPr>
          <w:ilvl w:val="1"/>
          <w:numId w:val="2"/>
        </w:numPr>
        <w:rPr>
          <w:rFonts w:asciiTheme="minorHAnsi" w:hAnsiTheme="minorHAnsi" w:cstheme="minorHAnsi"/>
        </w:rPr>
      </w:pPr>
      <w:proofErr w:type="spellStart"/>
      <w:r w:rsidRPr="003C0C69">
        <w:rPr>
          <w:rFonts w:asciiTheme="minorHAnsi" w:hAnsiTheme="minorHAnsi" w:cstheme="minorHAnsi"/>
        </w:rPr>
        <w:t>Surm</w:t>
      </w:r>
      <w:proofErr w:type="spellEnd"/>
      <w:r w:rsidRPr="003C0C69">
        <w:rPr>
          <w:rFonts w:asciiTheme="minorHAnsi" w:hAnsiTheme="minorHAnsi" w:cstheme="minorHAnsi"/>
        </w:rPr>
        <w:t xml:space="preserve"> – death</w:t>
      </w:r>
    </w:p>
    <w:p w14:paraId="22CA5FFA" w14:textId="181C888D" w:rsidR="009A2D9B" w:rsidRPr="003C0C69" w:rsidRDefault="009A2D9B" w:rsidP="009A2D9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BJ </w:t>
      </w:r>
      <w:proofErr w:type="spellStart"/>
      <w:r w:rsidRPr="003C0C69">
        <w:rPr>
          <w:rFonts w:asciiTheme="minorHAnsi" w:hAnsiTheme="minorHAnsi" w:cstheme="minorHAnsi"/>
          <w:color w:val="000000"/>
        </w:rPr>
        <w:t>Diagnoos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väljakirjutamisel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diagnosis at discharge</w:t>
      </w:r>
    </w:p>
    <w:p w14:paraId="19AF397B" w14:textId="79B4F9B8" w:rsidR="009A2D9B" w:rsidRPr="003C0C69" w:rsidRDefault="009A2D9B" w:rsidP="009A2D9B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>STEMI/LBBB MI – ST elevation myocardial infarction/left bundle branch block myocardial infarction</w:t>
      </w:r>
    </w:p>
    <w:p w14:paraId="2EDCFF5B" w14:textId="073F8DF9" w:rsidR="009A2D9B" w:rsidRPr="003C0C69" w:rsidRDefault="009A2D9B" w:rsidP="009A2D9B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NSTEMI – non-ST </w:t>
      </w:r>
      <w:proofErr w:type="spellStart"/>
      <w:r w:rsidRPr="003C0C69">
        <w:rPr>
          <w:rFonts w:asciiTheme="minorHAnsi" w:hAnsiTheme="minorHAnsi" w:cstheme="minorHAnsi"/>
          <w:color w:val="000000"/>
        </w:rPr>
        <w:t>segement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elevation myocardial infarction</w:t>
      </w:r>
    </w:p>
    <w:p w14:paraId="2C362E66" w14:textId="30A1CFFE" w:rsidR="009A2D9B" w:rsidRPr="003C0C69" w:rsidRDefault="009A2D9B" w:rsidP="009A2D9B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Teised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(</w:t>
      </w:r>
      <w:proofErr w:type="spellStart"/>
      <w:r w:rsidRPr="003C0C69">
        <w:rPr>
          <w:rFonts w:asciiTheme="minorHAnsi" w:hAnsiTheme="minorHAnsi" w:cstheme="minorHAnsi"/>
          <w:color w:val="000000"/>
        </w:rPr>
        <w:t>võimalik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ÄMI) – others (possible acute myocardial infarction)</w:t>
      </w:r>
    </w:p>
    <w:p w14:paraId="4AB50C67" w14:textId="1A9F5395" w:rsidR="009A2D9B" w:rsidRPr="003C0C69" w:rsidRDefault="009A2D9B" w:rsidP="009A2D9B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Andmed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puudulikud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data missing</w:t>
      </w:r>
    </w:p>
    <w:p w14:paraId="33BC7238" w14:textId="5CE70364" w:rsidR="009A2D9B" w:rsidRPr="003C0C69" w:rsidRDefault="009A2D9B" w:rsidP="009A2D9B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BK </w:t>
      </w:r>
      <w:proofErr w:type="spellStart"/>
      <w:r w:rsidRPr="003C0C69">
        <w:rPr>
          <w:rFonts w:asciiTheme="minorHAnsi" w:hAnsiTheme="minorHAnsi" w:cstheme="minorHAnsi"/>
          <w:color w:val="000000"/>
        </w:rPr>
        <w:t>Põhidiagnoos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haigusloost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diagnosis </w:t>
      </w:r>
      <w:r w:rsidR="00C175EC" w:rsidRPr="003C0C69">
        <w:rPr>
          <w:rFonts w:asciiTheme="minorHAnsi" w:hAnsiTheme="minorHAnsi" w:cstheme="minorHAnsi"/>
          <w:color w:val="000000"/>
        </w:rPr>
        <w:t>from discharge documents</w:t>
      </w:r>
    </w:p>
    <w:p w14:paraId="257A0C57" w14:textId="563EDC75" w:rsidR="00C175EC" w:rsidRPr="003C0C69" w:rsidRDefault="00C175EC" w:rsidP="00C175EC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>RHK10 – ICD 10</w:t>
      </w:r>
    </w:p>
    <w:p w14:paraId="1F5FE9F8" w14:textId="5AC106AF" w:rsidR="00C175EC" w:rsidRPr="003C0C69" w:rsidRDefault="00C175EC" w:rsidP="00C175EC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BL </w:t>
      </w:r>
      <w:proofErr w:type="spellStart"/>
      <w:r w:rsidRPr="003C0C69">
        <w:rPr>
          <w:rFonts w:asciiTheme="minorHAnsi" w:hAnsiTheme="minorHAnsi" w:cstheme="minorHAnsi"/>
          <w:color w:val="000000"/>
        </w:rPr>
        <w:t>Põhidiagnoosi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alajaotus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subdivision of the diagnosis code</w:t>
      </w:r>
    </w:p>
    <w:p w14:paraId="63B94DAC" w14:textId="4F75F533" w:rsidR="00C175EC" w:rsidRPr="003C0C69" w:rsidRDefault="00C175EC" w:rsidP="00C175EC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BN </w:t>
      </w:r>
      <w:proofErr w:type="spellStart"/>
      <w:r w:rsidRPr="003C0C69">
        <w:rPr>
          <w:rFonts w:asciiTheme="minorHAnsi" w:hAnsiTheme="minorHAnsi" w:cstheme="minorHAnsi"/>
          <w:color w:val="000000"/>
        </w:rPr>
        <w:t>Aspiriin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aspirin prescribed at discharge</w:t>
      </w:r>
    </w:p>
    <w:p w14:paraId="7B4C935E" w14:textId="41755AA7" w:rsidR="00C175EC" w:rsidRPr="003C0C69" w:rsidRDefault="00C175EC" w:rsidP="00C175EC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>Jah – Yes</w:t>
      </w:r>
    </w:p>
    <w:p w14:paraId="1094EB1C" w14:textId="34334F6A" w:rsidR="00C175EC" w:rsidRPr="003C0C69" w:rsidRDefault="00C175EC" w:rsidP="00C175EC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Ei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No</w:t>
      </w:r>
    </w:p>
    <w:p w14:paraId="5F08F646" w14:textId="4638C5D8" w:rsidR="00C175EC" w:rsidRPr="003C0C69" w:rsidRDefault="00C175EC" w:rsidP="00C175EC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- unknown</w:t>
      </w:r>
    </w:p>
    <w:p w14:paraId="6B9C21B4" w14:textId="5C75C4CF" w:rsidR="00E669EE" w:rsidRPr="003C0C69" w:rsidRDefault="00E669EE" w:rsidP="00E669E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BO </w:t>
      </w:r>
      <w:proofErr w:type="spellStart"/>
      <w:r w:rsidRPr="003C0C69">
        <w:rPr>
          <w:rFonts w:asciiTheme="minorHAnsi" w:hAnsiTheme="minorHAnsi" w:cstheme="minorHAnsi"/>
          <w:color w:val="000000"/>
        </w:rPr>
        <w:t>Antiagregandid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</w:t>
      </w:r>
      <w:proofErr w:type="spellStart"/>
      <w:r w:rsidRPr="003C0C69">
        <w:rPr>
          <w:rFonts w:asciiTheme="minorHAnsi" w:hAnsiTheme="minorHAnsi" w:cstheme="minorHAnsi"/>
          <w:color w:val="000000"/>
        </w:rPr>
        <w:t>antiaggregants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prescribed at discharge</w:t>
      </w:r>
    </w:p>
    <w:p w14:paraId="2D0C22ED" w14:textId="14FDC5AE" w:rsidR="00E669EE" w:rsidRPr="003C0C69" w:rsidRDefault="00E669EE" w:rsidP="00E669EE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Prasugreel</w:t>
      </w:r>
      <w:proofErr w:type="spellEnd"/>
      <w:r w:rsidRPr="003C0C69">
        <w:rPr>
          <w:rFonts w:asciiTheme="minorHAnsi" w:hAnsiTheme="minorHAnsi" w:cstheme="minorHAnsi"/>
          <w:color w:val="000000"/>
        </w:rPr>
        <w:t>/</w:t>
      </w:r>
      <w:proofErr w:type="spellStart"/>
      <w:r w:rsidRPr="003C0C69">
        <w:rPr>
          <w:rFonts w:asciiTheme="minorHAnsi" w:hAnsiTheme="minorHAnsi" w:cstheme="minorHAnsi"/>
          <w:color w:val="000000"/>
        </w:rPr>
        <w:t>Klopidogreel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prasugrel/clopidogrel</w:t>
      </w:r>
    </w:p>
    <w:p w14:paraId="66955729" w14:textId="30B184A8" w:rsidR="00E669EE" w:rsidRPr="003C0C69" w:rsidRDefault="00E669EE" w:rsidP="00E669EE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Teised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antiagregandid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other </w:t>
      </w:r>
      <w:proofErr w:type="spellStart"/>
      <w:r w:rsidRPr="003C0C69">
        <w:rPr>
          <w:rFonts w:asciiTheme="minorHAnsi" w:hAnsiTheme="minorHAnsi" w:cstheme="minorHAnsi"/>
          <w:color w:val="000000"/>
        </w:rPr>
        <w:t>antiaggregants</w:t>
      </w:r>
      <w:proofErr w:type="spellEnd"/>
    </w:p>
    <w:p w14:paraId="253AF40E" w14:textId="63BECDAD" w:rsidR="00E669EE" w:rsidRPr="003C0C69" w:rsidRDefault="00E669EE" w:rsidP="00E669EE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Ei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No </w:t>
      </w:r>
    </w:p>
    <w:p w14:paraId="59ECE468" w14:textId="486B0E6F" w:rsidR="00E669EE" w:rsidRPr="003C0C69" w:rsidRDefault="00E669EE" w:rsidP="00E669EE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BP </w:t>
      </w:r>
      <w:proofErr w:type="spellStart"/>
      <w:r w:rsidRPr="003C0C69">
        <w:rPr>
          <w:rFonts w:asciiTheme="minorHAnsi" w:hAnsiTheme="minorHAnsi" w:cstheme="minorHAnsi"/>
          <w:color w:val="000000"/>
        </w:rPr>
        <w:t>Antikoagulandid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anticoagulants prescribed at discharge</w:t>
      </w:r>
    </w:p>
    <w:p w14:paraId="4E15892C" w14:textId="50959C0B" w:rsidR="00E669EE" w:rsidRPr="003C0C69" w:rsidRDefault="00E669EE" w:rsidP="00E669EE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Vit. K </w:t>
      </w:r>
      <w:proofErr w:type="spellStart"/>
      <w:r w:rsidRPr="003C0C69">
        <w:rPr>
          <w:rFonts w:asciiTheme="minorHAnsi" w:hAnsiTheme="minorHAnsi" w:cstheme="minorHAnsi"/>
          <w:color w:val="000000"/>
        </w:rPr>
        <w:t>antagonistid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vitamin K antagonists</w:t>
      </w:r>
    </w:p>
    <w:p w14:paraId="16902BC3" w14:textId="56D5E412" w:rsidR="00E669EE" w:rsidRPr="003C0C69" w:rsidRDefault="00E669EE" w:rsidP="00E669EE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Ei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No </w:t>
      </w:r>
    </w:p>
    <w:p w14:paraId="32B48A6D" w14:textId="7ED80EC7" w:rsidR="00E669EE" w:rsidRPr="003C0C69" w:rsidRDefault="00E669EE" w:rsidP="00E669EE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unknown </w:t>
      </w:r>
    </w:p>
    <w:p w14:paraId="40C5D763" w14:textId="7614A63C" w:rsidR="00A55EE9" w:rsidRPr="003C0C69" w:rsidRDefault="00A55EE9" w:rsidP="00A55EE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BQ </w:t>
      </w:r>
      <w:proofErr w:type="spellStart"/>
      <w:r w:rsidRPr="003C0C69">
        <w:rPr>
          <w:rFonts w:asciiTheme="minorHAnsi" w:hAnsiTheme="minorHAnsi" w:cstheme="minorHAnsi"/>
          <w:color w:val="000000"/>
        </w:rPr>
        <w:t>Beeta-blokaatorid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beta blocker prescribed at discharge</w:t>
      </w:r>
    </w:p>
    <w:p w14:paraId="3CA168FC" w14:textId="77777777" w:rsidR="00A55EE9" w:rsidRPr="003C0C69" w:rsidRDefault="00A55EE9" w:rsidP="00A55EE9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>Jah – Yes</w:t>
      </w:r>
    </w:p>
    <w:p w14:paraId="1745526F" w14:textId="77777777" w:rsidR="00A55EE9" w:rsidRPr="003C0C69" w:rsidRDefault="00A55EE9" w:rsidP="00A55EE9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Ei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No</w:t>
      </w:r>
    </w:p>
    <w:p w14:paraId="5978195B" w14:textId="77777777" w:rsidR="00A55EE9" w:rsidRPr="003C0C69" w:rsidRDefault="00A55EE9" w:rsidP="00A55EE9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  <w:color w:val="000000"/>
        </w:rPr>
        <w:t>Teadmata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- unknown</w:t>
      </w:r>
    </w:p>
    <w:p w14:paraId="4D72F340" w14:textId="0DD117DB" w:rsidR="00B451BD" w:rsidRPr="003C0C69" w:rsidRDefault="00B451BD" w:rsidP="00B451B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BR </w:t>
      </w:r>
      <w:r w:rsidRPr="003C0C69">
        <w:rPr>
          <w:rFonts w:asciiTheme="minorHAnsi" w:hAnsiTheme="minorHAnsi" w:cstheme="minorHAnsi"/>
          <w:color w:val="000000"/>
        </w:rPr>
        <w:t xml:space="preserve">AKE- </w:t>
      </w:r>
      <w:proofErr w:type="spellStart"/>
      <w:r w:rsidRPr="003C0C69">
        <w:rPr>
          <w:rFonts w:asciiTheme="minorHAnsi" w:hAnsiTheme="minorHAnsi" w:cstheme="minorHAnsi"/>
          <w:color w:val="000000"/>
        </w:rPr>
        <w:t>inhibiitorid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angiotensin converting enzyme inhibitors prescribed at discharge</w:t>
      </w:r>
    </w:p>
    <w:p w14:paraId="54465720" w14:textId="248BB32E" w:rsidR="00B451BD" w:rsidRPr="003C0C69" w:rsidRDefault="00B451BD" w:rsidP="00B451B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lastRenderedPageBreak/>
        <w:t xml:space="preserve">BS </w:t>
      </w:r>
      <w:r w:rsidRPr="003C0C69">
        <w:rPr>
          <w:rFonts w:asciiTheme="minorHAnsi" w:hAnsiTheme="minorHAnsi" w:cstheme="minorHAnsi"/>
          <w:color w:val="000000"/>
        </w:rPr>
        <w:t xml:space="preserve">AT2 </w:t>
      </w:r>
      <w:proofErr w:type="spellStart"/>
      <w:r w:rsidRPr="003C0C69">
        <w:rPr>
          <w:rFonts w:asciiTheme="minorHAnsi" w:hAnsiTheme="minorHAnsi" w:cstheme="minorHAnsi"/>
          <w:color w:val="000000"/>
        </w:rPr>
        <w:t>retseptori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blokaator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angiotensin II receptor blockers prescribed at discharge</w:t>
      </w:r>
    </w:p>
    <w:p w14:paraId="51B1C549" w14:textId="6637D396" w:rsidR="00B451BD" w:rsidRPr="003C0C69" w:rsidRDefault="00B451BD" w:rsidP="00B451B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BT </w:t>
      </w:r>
      <w:r w:rsidRPr="003C0C69">
        <w:rPr>
          <w:rFonts w:asciiTheme="minorHAnsi" w:hAnsiTheme="minorHAnsi" w:cstheme="minorHAnsi"/>
          <w:color w:val="000000"/>
        </w:rPr>
        <w:t>Ca-</w:t>
      </w:r>
      <w:proofErr w:type="spellStart"/>
      <w:r w:rsidRPr="003C0C69">
        <w:rPr>
          <w:rFonts w:asciiTheme="minorHAnsi" w:hAnsiTheme="minorHAnsi" w:cstheme="minorHAnsi"/>
          <w:color w:val="000000"/>
        </w:rPr>
        <w:t>antagonistid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Ca channel blockers prescribed at discharge</w:t>
      </w:r>
    </w:p>
    <w:p w14:paraId="63507B1F" w14:textId="46CDC77D" w:rsidR="00B451BD" w:rsidRPr="003C0C69" w:rsidRDefault="00B451BD" w:rsidP="00B451B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BU </w:t>
      </w:r>
      <w:proofErr w:type="spellStart"/>
      <w:r w:rsidRPr="003C0C69">
        <w:rPr>
          <w:rFonts w:asciiTheme="minorHAnsi" w:hAnsiTheme="minorHAnsi" w:cstheme="minorHAnsi"/>
          <w:color w:val="000000"/>
        </w:rPr>
        <w:t>Nitraadid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nitrates prescribed at discharge</w:t>
      </w:r>
    </w:p>
    <w:p w14:paraId="113A40B0" w14:textId="0C1DF35E" w:rsidR="00A55EE9" w:rsidRPr="003C0C69" w:rsidRDefault="00B451BD" w:rsidP="00A55EE9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BV </w:t>
      </w:r>
      <w:proofErr w:type="spellStart"/>
      <w:r w:rsidRPr="003C0C69">
        <w:rPr>
          <w:rFonts w:asciiTheme="minorHAnsi" w:hAnsiTheme="minorHAnsi" w:cstheme="minorHAnsi"/>
          <w:color w:val="000000"/>
        </w:rPr>
        <w:t>statiinid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statins prescribed at discharge</w:t>
      </w:r>
    </w:p>
    <w:p w14:paraId="15499C46" w14:textId="63CF0425" w:rsidR="00B451BD" w:rsidRPr="003C0C69" w:rsidRDefault="00B451BD" w:rsidP="00B451B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BW </w:t>
      </w:r>
      <w:proofErr w:type="spellStart"/>
      <w:r w:rsidRPr="003C0C69">
        <w:rPr>
          <w:rFonts w:asciiTheme="minorHAnsi" w:hAnsiTheme="minorHAnsi" w:cstheme="minorHAnsi"/>
          <w:color w:val="000000"/>
        </w:rPr>
        <w:t>Antidiabeetiline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ravi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antidiabetic drugs</w:t>
      </w:r>
    </w:p>
    <w:p w14:paraId="69EF7701" w14:textId="126E9848" w:rsidR="00B451BD" w:rsidRPr="003C0C69" w:rsidRDefault="00B451BD" w:rsidP="00B451BD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BX </w:t>
      </w:r>
      <w:proofErr w:type="spellStart"/>
      <w:r w:rsidRPr="003C0C69">
        <w:rPr>
          <w:rFonts w:asciiTheme="minorHAnsi" w:hAnsiTheme="minorHAnsi" w:cstheme="minorHAnsi"/>
          <w:color w:val="000000"/>
        </w:rPr>
        <w:t>Antidiabeetiline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ravi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3C0C69">
        <w:rPr>
          <w:rFonts w:asciiTheme="minorHAnsi" w:hAnsiTheme="minorHAnsi" w:cstheme="minorHAnsi"/>
          <w:color w:val="000000"/>
        </w:rPr>
        <w:t>koju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</w:t>
      </w:r>
      <w:r w:rsidR="009D09B7" w:rsidRPr="003C0C69">
        <w:rPr>
          <w:rFonts w:asciiTheme="minorHAnsi" w:hAnsiTheme="minorHAnsi" w:cstheme="minorHAnsi"/>
          <w:color w:val="000000"/>
        </w:rPr>
        <w:t>–</w:t>
      </w:r>
      <w:r w:rsidRPr="003C0C69">
        <w:rPr>
          <w:rFonts w:asciiTheme="minorHAnsi" w:hAnsiTheme="minorHAnsi" w:cstheme="minorHAnsi"/>
          <w:color w:val="000000"/>
        </w:rPr>
        <w:t xml:space="preserve"> anti</w:t>
      </w:r>
      <w:r w:rsidR="009D09B7" w:rsidRPr="003C0C69">
        <w:rPr>
          <w:rFonts w:asciiTheme="minorHAnsi" w:hAnsiTheme="minorHAnsi" w:cstheme="minorHAnsi"/>
          <w:color w:val="000000"/>
        </w:rPr>
        <w:t>diabetic drugs prescribed at discharge</w:t>
      </w:r>
    </w:p>
    <w:p w14:paraId="37D4CECF" w14:textId="4BF8B8C6" w:rsidR="009D09B7" w:rsidRPr="003C0C69" w:rsidRDefault="009D09B7" w:rsidP="009D09B7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</w:rPr>
        <w:t>Tablettravi</w:t>
      </w:r>
      <w:proofErr w:type="spellEnd"/>
      <w:r w:rsidRPr="003C0C69">
        <w:rPr>
          <w:rFonts w:asciiTheme="minorHAnsi" w:hAnsiTheme="minorHAnsi" w:cstheme="minorHAnsi"/>
        </w:rPr>
        <w:t xml:space="preserve"> – oral drugs</w:t>
      </w:r>
    </w:p>
    <w:p w14:paraId="7B1CC7F7" w14:textId="4B7DA85F" w:rsidR="009D09B7" w:rsidRPr="003C0C69" w:rsidRDefault="009D09B7" w:rsidP="009D09B7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</w:rPr>
        <w:t>Dieetravi</w:t>
      </w:r>
      <w:proofErr w:type="spellEnd"/>
      <w:r w:rsidRPr="003C0C69">
        <w:rPr>
          <w:rFonts w:asciiTheme="minorHAnsi" w:hAnsiTheme="minorHAnsi" w:cstheme="minorHAnsi"/>
        </w:rPr>
        <w:t xml:space="preserve"> – diet</w:t>
      </w:r>
    </w:p>
    <w:p w14:paraId="583A3DFC" w14:textId="6E5865F7" w:rsidR="009D09B7" w:rsidRPr="003C0C69" w:rsidRDefault="009D09B7" w:rsidP="009D09B7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proofErr w:type="spellStart"/>
      <w:r w:rsidRPr="003C0C69">
        <w:rPr>
          <w:rFonts w:asciiTheme="minorHAnsi" w:hAnsiTheme="minorHAnsi" w:cstheme="minorHAnsi"/>
        </w:rPr>
        <w:t>Insuliinravi</w:t>
      </w:r>
      <w:proofErr w:type="spellEnd"/>
      <w:r w:rsidRPr="003C0C69">
        <w:rPr>
          <w:rFonts w:asciiTheme="minorHAnsi" w:hAnsiTheme="minorHAnsi" w:cstheme="minorHAnsi"/>
        </w:rPr>
        <w:t xml:space="preserve"> – insulin</w:t>
      </w:r>
    </w:p>
    <w:p w14:paraId="309051C5" w14:textId="2B4FB1A1" w:rsidR="00492C98" w:rsidRPr="002E0E93" w:rsidRDefault="009D09B7" w:rsidP="002E0E93">
      <w:pPr>
        <w:pStyle w:val="ListParagraph"/>
        <w:numPr>
          <w:ilvl w:val="1"/>
          <w:numId w:val="2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Insulin – </w:t>
      </w:r>
      <w:proofErr w:type="spellStart"/>
      <w:r w:rsidRPr="003C0C69">
        <w:rPr>
          <w:rFonts w:asciiTheme="minorHAnsi" w:hAnsiTheme="minorHAnsi" w:cstheme="minorHAnsi"/>
        </w:rPr>
        <w:t>ja</w:t>
      </w:r>
      <w:proofErr w:type="spellEnd"/>
      <w:r w:rsidRPr="003C0C69">
        <w:rPr>
          <w:rFonts w:asciiTheme="minorHAnsi" w:hAnsiTheme="minorHAnsi" w:cstheme="minorHAnsi"/>
        </w:rPr>
        <w:t xml:space="preserve"> </w:t>
      </w:r>
      <w:proofErr w:type="spellStart"/>
      <w:r w:rsidRPr="003C0C69">
        <w:rPr>
          <w:rFonts w:asciiTheme="minorHAnsi" w:hAnsiTheme="minorHAnsi" w:cstheme="minorHAnsi"/>
        </w:rPr>
        <w:t>tablettravi</w:t>
      </w:r>
      <w:proofErr w:type="spellEnd"/>
      <w:r w:rsidRPr="003C0C69">
        <w:rPr>
          <w:rFonts w:asciiTheme="minorHAnsi" w:hAnsiTheme="minorHAnsi" w:cstheme="minorHAnsi"/>
        </w:rPr>
        <w:t xml:space="preserve"> – insulin and oral drugs</w:t>
      </w:r>
    </w:p>
    <w:p w14:paraId="60137F50" w14:textId="63941667" w:rsidR="00492C98" w:rsidRPr="003C0C69" w:rsidRDefault="00F05DEA" w:rsidP="00492C98">
      <w:pPr>
        <w:pStyle w:val="ListParagraph"/>
        <w:ind w:left="0"/>
        <w:rPr>
          <w:rFonts w:asciiTheme="minorHAnsi" w:hAnsiTheme="minorHAnsi" w:cstheme="minorHAnsi"/>
          <w:b/>
          <w:bCs/>
        </w:rPr>
      </w:pPr>
      <w:proofErr w:type="spellStart"/>
      <w:r w:rsidRPr="003C0C69">
        <w:rPr>
          <w:rFonts w:asciiTheme="minorHAnsi" w:hAnsiTheme="minorHAnsi" w:cstheme="minorHAnsi"/>
          <w:b/>
          <w:bCs/>
        </w:rPr>
        <w:t>PHdata</w:t>
      </w:r>
      <w:proofErr w:type="spellEnd"/>
    </w:p>
    <w:p w14:paraId="1506FD08" w14:textId="77777777" w:rsidR="00F05DEA" w:rsidRPr="003C0C69" w:rsidRDefault="00F05DEA" w:rsidP="00F05DEA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Column headings and variables:</w:t>
      </w:r>
    </w:p>
    <w:p w14:paraId="432C495B" w14:textId="4825CEA2" w:rsidR="00F05DEA" w:rsidRPr="003C0C69" w:rsidRDefault="00F05DEA" w:rsidP="00492C98">
      <w:pPr>
        <w:pStyle w:val="ListParagraph"/>
        <w:ind w:left="0"/>
        <w:rPr>
          <w:rFonts w:asciiTheme="minorHAnsi" w:hAnsiTheme="minorHAnsi" w:cstheme="minorHAnsi"/>
          <w:b/>
          <w:bCs/>
        </w:rPr>
      </w:pPr>
    </w:p>
    <w:p w14:paraId="7FF93917" w14:textId="096483B6" w:rsidR="00F05DEA" w:rsidRPr="003C0C69" w:rsidRDefault="00F05DEA" w:rsidP="00F05DE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B </w:t>
      </w:r>
      <w:r w:rsidRPr="003C0C69">
        <w:rPr>
          <w:rFonts w:asciiTheme="minorHAnsi" w:hAnsiTheme="minorHAnsi" w:cstheme="minorHAnsi"/>
          <w:color w:val="000000"/>
        </w:rPr>
        <w:t>hosp.kp</w:t>
      </w:r>
      <w:r w:rsidRPr="003C0C69">
        <w:rPr>
          <w:rFonts w:asciiTheme="minorHAnsi" w:hAnsiTheme="minorHAnsi" w:cstheme="minorHAnsi"/>
          <w:color w:val="000000"/>
        </w:rPr>
        <w:t xml:space="preserve"> – date of hospitalization</w:t>
      </w:r>
    </w:p>
    <w:p w14:paraId="2784D8D1" w14:textId="616C61C6" w:rsidR="00F05DEA" w:rsidRPr="003C0C69" w:rsidRDefault="00F05DEA" w:rsidP="00F05DE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C </w:t>
      </w:r>
      <w:r w:rsidRPr="003C0C69">
        <w:rPr>
          <w:rFonts w:asciiTheme="minorHAnsi" w:hAnsiTheme="minorHAnsi" w:cstheme="minorHAnsi"/>
          <w:color w:val="000000"/>
        </w:rPr>
        <w:t>glükohemogl</w:t>
      </w:r>
      <w:r w:rsidRPr="003C0C69">
        <w:rPr>
          <w:rFonts w:asciiTheme="minorHAnsi" w:hAnsiTheme="minorHAnsi" w:cstheme="minorHAnsi"/>
          <w:color w:val="000000"/>
        </w:rPr>
        <w:t xml:space="preserve"> – glycated haemoglobin (%)</w:t>
      </w:r>
    </w:p>
    <w:p w14:paraId="2B284EAD" w14:textId="49A5E662" w:rsidR="00F05DEA" w:rsidRPr="003C0C69" w:rsidRDefault="00F05DEA" w:rsidP="00F05DEA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D </w:t>
      </w:r>
      <w:proofErr w:type="spellStart"/>
      <w:r w:rsidRPr="003C0C69">
        <w:rPr>
          <w:rFonts w:asciiTheme="minorHAnsi" w:hAnsiTheme="minorHAnsi" w:cstheme="minorHAnsi"/>
          <w:color w:val="000000"/>
        </w:rPr>
        <w:t>kreatiniin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creatinine (</w:t>
      </w:r>
      <w:proofErr w:type="spellStart"/>
      <w:r w:rsidR="000450EB" w:rsidRPr="003C0C69">
        <w:rPr>
          <w:rFonts w:asciiTheme="minorHAnsi" w:eastAsia="Arial Unicode MS" w:hAnsiTheme="minorHAnsi" w:cstheme="minorHAnsi"/>
          <w:color w:val="000000"/>
        </w:rPr>
        <w:t>μ</w:t>
      </w:r>
      <w:r w:rsidR="000450EB" w:rsidRPr="003C0C69">
        <w:rPr>
          <w:rFonts w:asciiTheme="minorHAnsi" w:hAnsiTheme="minorHAnsi" w:cstheme="minorHAnsi"/>
          <w:color w:val="000000"/>
        </w:rPr>
        <w:t>mol</w:t>
      </w:r>
      <w:proofErr w:type="spellEnd"/>
      <w:r w:rsidR="000450EB" w:rsidRPr="003C0C69">
        <w:rPr>
          <w:rFonts w:asciiTheme="minorHAnsi" w:hAnsiTheme="minorHAnsi" w:cstheme="minorHAnsi"/>
          <w:color w:val="000000"/>
        </w:rPr>
        <w:t>/l)</w:t>
      </w:r>
    </w:p>
    <w:p w14:paraId="6D74F590" w14:textId="7C841A5C" w:rsidR="00F05DEA" w:rsidRPr="003C0C69" w:rsidRDefault="00F05DEA" w:rsidP="00F05DEA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</w:rPr>
        <w:t>E eGFR – estimated glomerular filtration rate (ml/min/1,73 m</w:t>
      </w:r>
      <w:r w:rsidRPr="003C0C69">
        <w:rPr>
          <w:rFonts w:asciiTheme="minorHAnsi" w:hAnsiTheme="minorHAnsi" w:cstheme="minorHAnsi"/>
          <w:vertAlign w:val="superscript"/>
        </w:rPr>
        <w:t>2</w:t>
      </w:r>
      <w:r w:rsidRPr="003C0C69">
        <w:rPr>
          <w:rFonts w:asciiTheme="minorHAnsi" w:hAnsiTheme="minorHAnsi" w:cstheme="minorHAnsi"/>
        </w:rPr>
        <w:t>)</w:t>
      </w:r>
    </w:p>
    <w:p w14:paraId="72F436AD" w14:textId="46F08D37" w:rsidR="000450EB" w:rsidRPr="003C0C69" w:rsidRDefault="000450EB" w:rsidP="000450EB">
      <w:pPr>
        <w:rPr>
          <w:rFonts w:asciiTheme="minorHAnsi" w:hAnsiTheme="minorHAnsi" w:cstheme="minorHAnsi"/>
        </w:rPr>
      </w:pPr>
    </w:p>
    <w:p w14:paraId="1566498E" w14:textId="102094E5" w:rsidR="000450EB" w:rsidRPr="003C0C69" w:rsidRDefault="000450EB" w:rsidP="000450EB">
      <w:pPr>
        <w:rPr>
          <w:rFonts w:asciiTheme="minorHAnsi" w:hAnsiTheme="minorHAnsi" w:cstheme="minorHAnsi"/>
        </w:rPr>
      </w:pPr>
    </w:p>
    <w:p w14:paraId="4CFCD388" w14:textId="70D63844" w:rsidR="000450EB" w:rsidRPr="003C0C69" w:rsidRDefault="009462F5" w:rsidP="000450EB">
      <w:pPr>
        <w:rPr>
          <w:rFonts w:asciiTheme="minorHAnsi" w:hAnsiTheme="minorHAnsi" w:cstheme="minorHAnsi"/>
          <w:b/>
          <w:bCs/>
          <w:lang w:val="et-EE"/>
        </w:rPr>
      </w:pPr>
      <w:proofErr w:type="spellStart"/>
      <w:r w:rsidRPr="003C0C69">
        <w:rPr>
          <w:rFonts w:asciiTheme="minorHAnsi" w:hAnsiTheme="minorHAnsi" w:cstheme="minorHAnsi"/>
          <w:b/>
          <w:bCs/>
          <w:lang w:val="et-EE"/>
        </w:rPr>
        <w:t>LTKHdata</w:t>
      </w:r>
      <w:proofErr w:type="spellEnd"/>
    </w:p>
    <w:p w14:paraId="68354168" w14:textId="77777777" w:rsidR="009462F5" w:rsidRPr="003C0C69" w:rsidRDefault="009462F5" w:rsidP="009462F5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Column headings and variables:</w:t>
      </w:r>
    </w:p>
    <w:p w14:paraId="65397473" w14:textId="5E1B269E" w:rsidR="009462F5" w:rsidRPr="003C0C69" w:rsidRDefault="009462F5" w:rsidP="000450EB">
      <w:pPr>
        <w:rPr>
          <w:rFonts w:asciiTheme="minorHAnsi" w:hAnsiTheme="minorHAnsi" w:cstheme="minorHAnsi"/>
          <w:b/>
          <w:bCs/>
          <w:lang w:val="et-EE"/>
        </w:rPr>
      </w:pPr>
    </w:p>
    <w:p w14:paraId="05ED0AB9" w14:textId="14DBEEE1" w:rsidR="00215E63" w:rsidRPr="003C0C69" w:rsidRDefault="00215E63" w:rsidP="003C0C6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</w:rPr>
        <w:t xml:space="preserve">C </w:t>
      </w:r>
      <w:r w:rsidRPr="003C0C69">
        <w:rPr>
          <w:rFonts w:asciiTheme="minorHAnsi" w:hAnsiTheme="minorHAnsi" w:cstheme="minorHAnsi"/>
          <w:color w:val="000000"/>
        </w:rPr>
        <w:t>hosp.kp</w:t>
      </w:r>
      <w:r w:rsidRPr="003C0C69">
        <w:rPr>
          <w:rFonts w:asciiTheme="minorHAnsi" w:hAnsiTheme="minorHAnsi" w:cstheme="minorHAnsi"/>
          <w:color w:val="000000"/>
        </w:rPr>
        <w:t xml:space="preserve"> – date of hospitalization</w:t>
      </w:r>
    </w:p>
    <w:p w14:paraId="43A2ABAA" w14:textId="6FA13187" w:rsidR="00215E63" w:rsidRPr="003C0C69" w:rsidRDefault="00215E63" w:rsidP="003C0C69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lang w:val="et-EE"/>
        </w:rPr>
        <w:t xml:space="preserve">D </w:t>
      </w:r>
      <w:r w:rsidRPr="003C0C69">
        <w:rPr>
          <w:rFonts w:asciiTheme="minorHAnsi" w:hAnsiTheme="minorHAnsi" w:cstheme="minorHAnsi"/>
          <w:color w:val="000000"/>
        </w:rPr>
        <w:t>HbA1C</w:t>
      </w:r>
      <w:r w:rsidRPr="003C0C69">
        <w:rPr>
          <w:rFonts w:asciiTheme="minorHAnsi" w:hAnsiTheme="minorHAnsi" w:cstheme="minorHAnsi"/>
          <w:color w:val="000000"/>
        </w:rPr>
        <w:t xml:space="preserve"> - </w:t>
      </w:r>
      <w:r w:rsidRPr="003C0C69">
        <w:rPr>
          <w:rFonts w:asciiTheme="minorHAnsi" w:hAnsiTheme="minorHAnsi" w:cstheme="minorHAnsi"/>
          <w:color w:val="000000"/>
        </w:rPr>
        <w:t>glycated haemoglobin (%)</w:t>
      </w:r>
      <w:r w:rsidRPr="003C0C69">
        <w:rPr>
          <w:rFonts w:asciiTheme="minorHAnsi" w:hAnsiTheme="minorHAnsi" w:cstheme="minorHAnsi"/>
          <w:color w:val="000000"/>
        </w:rPr>
        <w:t xml:space="preserve"> </w:t>
      </w:r>
    </w:p>
    <w:p w14:paraId="41C21887" w14:textId="77777777" w:rsidR="00215E63" w:rsidRPr="003C0C69" w:rsidRDefault="00215E63" w:rsidP="003C0C69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lang w:val="et-EE"/>
        </w:rPr>
        <w:t xml:space="preserve">E </w:t>
      </w:r>
      <w:proofErr w:type="spellStart"/>
      <w:r w:rsidRPr="003C0C69">
        <w:rPr>
          <w:rFonts w:asciiTheme="minorHAnsi" w:hAnsiTheme="minorHAnsi" w:cstheme="minorHAnsi"/>
          <w:color w:val="000000"/>
        </w:rPr>
        <w:t>kreatiniin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creatinine (</w:t>
      </w:r>
      <w:proofErr w:type="spellStart"/>
      <w:r w:rsidRPr="003C0C69">
        <w:rPr>
          <w:rFonts w:asciiTheme="minorHAnsi" w:eastAsia="Arial Unicode MS" w:hAnsiTheme="minorHAnsi" w:cstheme="minorHAnsi"/>
          <w:color w:val="000000"/>
        </w:rPr>
        <w:t>μ</w:t>
      </w:r>
      <w:r w:rsidRPr="003C0C69">
        <w:rPr>
          <w:rFonts w:asciiTheme="minorHAnsi" w:hAnsiTheme="minorHAnsi" w:cstheme="minorHAnsi"/>
          <w:color w:val="000000"/>
        </w:rPr>
        <w:t>mol</w:t>
      </w:r>
      <w:proofErr w:type="spellEnd"/>
      <w:r w:rsidRPr="003C0C69">
        <w:rPr>
          <w:rFonts w:asciiTheme="minorHAnsi" w:hAnsiTheme="minorHAnsi" w:cstheme="minorHAnsi"/>
          <w:color w:val="000000"/>
        </w:rPr>
        <w:t>/l)</w:t>
      </w:r>
    </w:p>
    <w:p w14:paraId="081B350F" w14:textId="32C826F5" w:rsidR="00215E63" w:rsidRPr="003C0C69" w:rsidRDefault="00215E63" w:rsidP="003C0C69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  <w:lang w:val="et-EE"/>
        </w:rPr>
        <w:t xml:space="preserve">F </w:t>
      </w:r>
      <w:r w:rsidRPr="003C0C69">
        <w:rPr>
          <w:rFonts w:asciiTheme="minorHAnsi" w:hAnsiTheme="minorHAnsi" w:cstheme="minorHAnsi"/>
        </w:rPr>
        <w:t>EGFR (</w:t>
      </w:r>
      <w:proofErr w:type="spellStart"/>
      <w:r w:rsidRPr="003C0C69">
        <w:rPr>
          <w:rFonts w:asciiTheme="minorHAnsi" w:hAnsiTheme="minorHAnsi" w:cstheme="minorHAnsi"/>
        </w:rPr>
        <w:t>ckd</w:t>
      </w:r>
      <w:proofErr w:type="spellEnd"/>
      <w:r w:rsidRPr="003C0C69">
        <w:rPr>
          <w:rFonts w:asciiTheme="minorHAnsi" w:hAnsiTheme="minorHAnsi" w:cstheme="minorHAnsi"/>
        </w:rPr>
        <w:t>-epi)</w:t>
      </w:r>
      <w:r w:rsidRPr="003C0C69">
        <w:rPr>
          <w:rFonts w:asciiTheme="minorHAnsi" w:hAnsiTheme="minorHAnsi" w:cstheme="minorHAnsi"/>
        </w:rPr>
        <w:t xml:space="preserve"> - </w:t>
      </w:r>
      <w:r w:rsidRPr="003C0C69">
        <w:rPr>
          <w:rFonts w:asciiTheme="minorHAnsi" w:hAnsiTheme="minorHAnsi" w:cstheme="minorHAnsi"/>
        </w:rPr>
        <w:t>estimated glomerular filtration rate (ml/min/1,73 m</w:t>
      </w:r>
      <w:r w:rsidRPr="003C0C69">
        <w:rPr>
          <w:rFonts w:asciiTheme="minorHAnsi" w:hAnsiTheme="minorHAnsi" w:cstheme="minorHAnsi"/>
          <w:vertAlign w:val="superscript"/>
        </w:rPr>
        <w:t>2</w:t>
      </w:r>
      <w:r w:rsidRPr="003C0C69">
        <w:rPr>
          <w:rFonts w:asciiTheme="minorHAnsi" w:hAnsiTheme="minorHAnsi" w:cstheme="minorHAnsi"/>
        </w:rPr>
        <w:t>)</w:t>
      </w:r>
    </w:p>
    <w:p w14:paraId="438B52B4" w14:textId="52F0AB17" w:rsidR="00215E63" w:rsidRPr="003C0C69" w:rsidRDefault="00215E63" w:rsidP="003C0C69">
      <w:pPr>
        <w:pStyle w:val="ListParagraph"/>
        <w:rPr>
          <w:rFonts w:asciiTheme="minorHAnsi" w:hAnsiTheme="minorHAnsi" w:cstheme="minorHAnsi"/>
          <w:lang w:val="et-EE"/>
        </w:rPr>
      </w:pPr>
    </w:p>
    <w:p w14:paraId="75E07A2D" w14:textId="764C5117" w:rsidR="00215E63" w:rsidRPr="003C0C69" w:rsidRDefault="00215E63" w:rsidP="00215E63">
      <w:pPr>
        <w:pStyle w:val="ListParagraph"/>
        <w:rPr>
          <w:rFonts w:asciiTheme="minorHAnsi" w:hAnsiTheme="minorHAnsi" w:cstheme="minorHAnsi"/>
          <w:lang w:val="et-EE"/>
        </w:rPr>
      </w:pPr>
    </w:p>
    <w:p w14:paraId="68CFDE95" w14:textId="4450CEEA" w:rsidR="003C0C69" w:rsidRPr="003C0C69" w:rsidRDefault="003C0C69" w:rsidP="003C0C69">
      <w:pPr>
        <w:pStyle w:val="ListParagraph"/>
        <w:ind w:left="0"/>
        <w:rPr>
          <w:rFonts w:asciiTheme="minorHAnsi" w:hAnsiTheme="minorHAnsi" w:cstheme="minorHAnsi"/>
          <w:b/>
          <w:bCs/>
          <w:lang w:val="et-EE"/>
        </w:rPr>
      </w:pPr>
      <w:proofErr w:type="spellStart"/>
      <w:r w:rsidRPr="003C0C69">
        <w:rPr>
          <w:rFonts w:asciiTheme="minorHAnsi" w:hAnsiTheme="minorHAnsi" w:cstheme="minorHAnsi"/>
          <w:b/>
          <w:bCs/>
          <w:lang w:val="et-EE"/>
        </w:rPr>
        <w:t>IVKHdata</w:t>
      </w:r>
      <w:proofErr w:type="spellEnd"/>
    </w:p>
    <w:p w14:paraId="3A16B992" w14:textId="77777777" w:rsidR="003C0C69" w:rsidRPr="003C0C69" w:rsidRDefault="003C0C69" w:rsidP="003C0C69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Column headings and variables:</w:t>
      </w:r>
    </w:p>
    <w:p w14:paraId="308B97D3" w14:textId="77777777" w:rsidR="003C0C69" w:rsidRPr="003C0C69" w:rsidRDefault="003C0C69" w:rsidP="00215E63">
      <w:pPr>
        <w:pStyle w:val="ListParagraph"/>
        <w:rPr>
          <w:rFonts w:asciiTheme="minorHAnsi" w:hAnsiTheme="minorHAnsi" w:cstheme="minorHAnsi"/>
          <w:lang w:val="et-EE"/>
        </w:rPr>
      </w:pPr>
    </w:p>
    <w:p w14:paraId="45A75C14" w14:textId="70B154BE" w:rsidR="00A9053C" w:rsidRPr="003C0C69" w:rsidRDefault="00A9053C" w:rsidP="003C0C6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  <w:color w:val="000000"/>
          <w:lang w:val="et-EE"/>
        </w:rPr>
        <w:t xml:space="preserve">B </w:t>
      </w:r>
      <w:proofErr w:type="spellStart"/>
      <w:r w:rsidRPr="003C0C69">
        <w:rPr>
          <w:rFonts w:asciiTheme="minorHAnsi" w:hAnsiTheme="minorHAnsi" w:cstheme="minorHAnsi"/>
          <w:color w:val="000000"/>
        </w:rPr>
        <w:t>hospkp</w:t>
      </w:r>
      <w:proofErr w:type="spellEnd"/>
      <w:r w:rsidR="003C0C69" w:rsidRPr="003C0C69">
        <w:rPr>
          <w:rFonts w:asciiTheme="minorHAnsi" w:hAnsiTheme="minorHAnsi" w:cstheme="minorHAnsi"/>
          <w:color w:val="000000"/>
        </w:rPr>
        <w:t xml:space="preserve"> - </w:t>
      </w:r>
      <w:r w:rsidR="003C0C69" w:rsidRPr="003C0C69">
        <w:rPr>
          <w:rFonts w:asciiTheme="minorHAnsi" w:hAnsiTheme="minorHAnsi" w:cstheme="minorHAnsi"/>
          <w:color w:val="000000"/>
        </w:rPr>
        <w:t>date of hospitalization</w:t>
      </w:r>
    </w:p>
    <w:p w14:paraId="5DDE08AF" w14:textId="27580DBE" w:rsidR="003C0C69" w:rsidRPr="003C0C69" w:rsidRDefault="00A9053C" w:rsidP="003C0C6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C </w:t>
      </w:r>
      <w:r w:rsidR="003C0C69" w:rsidRPr="003C0C69">
        <w:rPr>
          <w:rFonts w:asciiTheme="minorHAnsi" w:hAnsiTheme="minorHAnsi" w:cstheme="minorHAnsi"/>
          <w:color w:val="000000"/>
        </w:rPr>
        <w:t>glükohemogl</w:t>
      </w:r>
      <w:r w:rsidR="003C0C69" w:rsidRPr="003C0C69">
        <w:rPr>
          <w:rFonts w:asciiTheme="minorHAnsi" w:hAnsiTheme="minorHAnsi" w:cstheme="minorHAnsi"/>
          <w:color w:val="000000"/>
        </w:rPr>
        <w:t xml:space="preserve"> - </w:t>
      </w:r>
      <w:r w:rsidR="003C0C69" w:rsidRPr="003C0C69">
        <w:rPr>
          <w:rFonts w:asciiTheme="minorHAnsi" w:hAnsiTheme="minorHAnsi" w:cstheme="minorHAnsi"/>
          <w:color w:val="000000"/>
        </w:rPr>
        <w:t>glycated haemoglobin (%)</w:t>
      </w:r>
    </w:p>
    <w:p w14:paraId="2D7D5B6A" w14:textId="5EABF338" w:rsidR="00215E63" w:rsidRPr="003C0C69" w:rsidRDefault="003C0C69" w:rsidP="003C0C69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3C0C69">
        <w:rPr>
          <w:rFonts w:asciiTheme="minorHAnsi" w:hAnsiTheme="minorHAnsi" w:cstheme="minorHAnsi"/>
        </w:rPr>
        <w:t xml:space="preserve">D </w:t>
      </w:r>
      <w:proofErr w:type="spellStart"/>
      <w:r w:rsidRPr="003C0C69">
        <w:rPr>
          <w:rFonts w:asciiTheme="minorHAnsi" w:hAnsiTheme="minorHAnsi" w:cstheme="minorHAnsi"/>
          <w:color w:val="000000"/>
        </w:rPr>
        <w:t>kreatiniin</w:t>
      </w:r>
      <w:proofErr w:type="spellEnd"/>
      <w:r w:rsidRPr="003C0C69">
        <w:rPr>
          <w:rFonts w:asciiTheme="minorHAnsi" w:hAnsiTheme="minorHAnsi" w:cstheme="minorHAnsi"/>
          <w:color w:val="000000"/>
        </w:rPr>
        <w:t xml:space="preserve"> – creatinine (</w:t>
      </w:r>
      <w:proofErr w:type="spellStart"/>
      <w:r w:rsidRPr="003C0C69">
        <w:rPr>
          <w:rFonts w:asciiTheme="minorHAnsi" w:eastAsia="Arial Unicode MS" w:hAnsiTheme="minorHAnsi" w:cstheme="minorHAnsi"/>
          <w:color w:val="000000"/>
        </w:rPr>
        <w:t>μ</w:t>
      </w:r>
      <w:r w:rsidRPr="003C0C69">
        <w:rPr>
          <w:rFonts w:asciiTheme="minorHAnsi" w:hAnsiTheme="minorHAnsi" w:cstheme="minorHAnsi"/>
          <w:color w:val="000000"/>
        </w:rPr>
        <w:t>mol</w:t>
      </w:r>
      <w:proofErr w:type="spellEnd"/>
      <w:r w:rsidRPr="003C0C69">
        <w:rPr>
          <w:rFonts w:asciiTheme="minorHAnsi" w:hAnsiTheme="minorHAnsi" w:cstheme="minorHAnsi"/>
          <w:color w:val="000000"/>
        </w:rPr>
        <w:t>/l)</w:t>
      </w:r>
    </w:p>
    <w:p w14:paraId="1EA4FBAB" w14:textId="77777777" w:rsidR="003C0C69" w:rsidRPr="003C0C69" w:rsidRDefault="003C0C69" w:rsidP="003C0C69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3C0C69">
        <w:rPr>
          <w:rFonts w:asciiTheme="minorHAnsi" w:hAnsiTheme="minorHAnsi" w:cstheme="minorHAnsi"/>
          <w:color w:val="000000"/>
        </w:rPr>
        <w:t xml:space="preserve">E </w:t>
      </w:r>
      <w:r w:rsidRPr="003C0C69">
        <w:rPr>
          <w:rFonts w:asciiTheme="minorHAnsi" w:hAnsiTheme="minorHAnsi" w:cstheme="minorHAnsi"/>
        </w:rPr>
        <w:t>eGFR – estimated glomerular filtration rate (ml/min/1,73 m</w:t>
      </w:r>
      <w:r w:rsidRPr="003C0C69">
        <w:rPr>
          <w:rFonts w:asciiTheme="minorHAnsi" w:hAnsiTheme="minorHAnsi" w:cstheme="minorHAnsi"/>
          <w:vertAlign w:val="superscript"/>
        </w:rPr>
        <w:t>2</w:t>
      </w:r>
      <w:r w:rsidRPr="003C0C69">
        <w:rPr>
          <w:rFonts w:asciiTheme="minorHAnsi" w:hAnsiTheme="minorHAnsi" w:cstheme="minorHAnsi"/>
        </w:rPr>
        <w:t>)</w:t>
      </w:r>
    </w:p>
    <w:p w14:paraId="52A5748F" w14:textId="14D9F760" w:rsidR="009462F5" w:rsidRDefault="009462F5" w:rsidP="00215E63">
      <w:pPr>
        <w:pStyle w:val="ListParagraph"/>
        <w:rPr>
          <w:rFonts w:asciiTheme="minorHAnsi" w:hAnsiTheme="minorHAnsi" w:cstheme="minorHAnsi"/>
          <w:b/>
          <w:bCs/>
          <w:lang w:val="et-EE"/>
        </w:rPr>
      </w:pPr>
    </w:p>
    <w:p w14:paraId="08F3CF7B" w14:textId="41B24AD4" w:rsidR="003C0C69" w:rsidRDefault="003C0C69" w:rsidP="00215E63">
      <w:pPr>
        <w:pStyle w:val="ListParagraph"/>
        <w:rPr>
          <w:rFonts w:asciiTheme="minorHAnsi" w:hAnsiTheme="minorHAnsi" w:cstheme="minorHAnsi"/>
          <w:b/>
          <w:bCs/>
          <w:lang w:val="et-EE"/>
        </w:rPr>
      </w:pPr>
    </w:p>
    <w:p w14:paraId="6FED8127" w14:textId="5BFF6832" w:rsidR="00B45091" w:rsidRDefault="00B45091" w:rsidP="00B45091">
      <w:pPr>
        <w:pStyle w:val="ListParagraph"/>
        <w:ind w:left="0"/>
        <w:rPr>
          <w:rFonts w:asciiTheme="minorHAnsi" w:hAnsiTheme="minorHAnsi" w:cstheme="minorHAnsi"/>
          <w:b/>
          <w:bCs/>
          <w:lang w:val="et-EE"/>
        </w:rPr>
      </w:pPr>
      <w:proofErr w:type="spellStart"/>
      <w:r>
        <w:rPr>
          <w:rFonts w:asciiTheme="minorHAnsi" w:hAnsiTheme="minorHAnsi" w:cstheme="minorHAnsi"/>
          <w:b/>
          <w:bCs/>
          <w:lang w:val="et-EE"/>
        </w:rPr>
        <w:t>PERHdata</w:t>
      </w:r>
      <w:proofErr w:type="spellEnd"/>
    </w:p>
    <w:p w14:paraId="6FF272D2" w14:textId="77777777" w:rsidR="00B45091" w:rsidRPr="003C0C69" w:rsidRDefault="00B45091" w:rsidP="00B45091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Column headings and variables:</w:t>
      </w:r>
    </w:p>
    <w:p w14:paraId="32EF0F89" w14:textId="77777777" w:rsidR="00B45091" w:rsidRDefault="00B45091" w:rsidP="00215E63">
      <w:pPr>
        <w:pStyle w:val="ListParagraph"/>
        <w:rPr>
          <w:rFonts w:asciiTheme="minorHAnsi" w:hAnsiTheme="minorHAnsi" w:cstheme="minorHAnsi"/>
          <w:b/>
          <w:bCs/>
          <w:lang w:val="et-EE"/>
        </w:rPr>
      </w:pPr>
    </w:p>
    <w:p w14:paraId="289416EE" w14:textId="1F6296D3" w:rsidR="00B45091" w:rsidRPr="00B45091" w:rsidRDefault="00B45091" w:rsidP="00B45091">
      <w:pPr>
        <w:pStyle w:val="ListParagraph"/>
        <w:numPr>
          <w:ilvl w:val="0"/>
          <w:numId w:val="3"/>
        </w:numPr>
        <w:rPr>
          <w:color w:val="000000"/>
        </w:rPr>
      </w:pPr>
      <w:r w:rsidRPr="00B45091">
        <w:rPr>
          <w:color w:val="000000"/>
          <w:lang w:val="et-EE"/>
        </w:rPr>
        <w:t xml:space="preserve">A </w:t>
      </w:r>
      <w:r w:rsidRPr="00B45091">
        <w:rPr>
          <w:color w:val="000000"/>
        </w:rPr>
        <w:t>VANUS</w:t>
      </w:r>
      <w:r w:rsidRPr="00B45091">
        <w:rPr>
          <w:color w:val="000000"/>
        </w:rPr>
        <w:t xml:space="preserve"> – age</w:t>
      </w:r>
    </w:p>
    <w:p w14:paraId="100B38FB" w14:textId="081BCC36" w:rsidR="00B45091" w:rsidRPr="00B45091" w:rsidRDefault="00B45091" w:rsidP="00B45091">
      <w:pPr>
        <w:pStyle w:val="ListParagraph"/>
        <w:numPr>
          <w:ilvl w:val="0"/>
          <w:numId w:val="3"/>
        </w:numPr>
        <w:rPr>
          <w:color w:val="000000"/>
        </w:rPr>
      </w:pPr>
      <w:r w:rsidRPr="00B45091">
        <w:rPr>
          <w:color w:val="000000"/>
        </w:rPr>
        <w:t>B SUGU – gender</w:t>
      </w:r>
    </w:p>
    <w:p w14:paraId="154C909D" w14:textId="41A2BDF7" w:rsidR="00B45091" w:rsidRPr="00B45091" w:rsidRDefault="00B45091" w:rsidP="00B45091">
      <w:pPr>
        <w:pStyle w:val="ListParagraph"/>
        <w:numPr>
          <w:ilvl w:val="1"/>
          <w:numId w:val="3"/>
        </w:numPr>
        <w:rPr>
          <w:color w:val="000000"/>
        </w:rPr>
      </w:pPr>
      <w:r w:rsidRPr="00B45091">
        <w:rPr>
          <w:color w:val="000000"/>
        </w:rPr>
        <w:t>M – male</w:t>
      </w:r>
    </w:p>
    <w:p w14:paraId="17FE1D7F" w14:textId="4008890A" w:rsidR="00B45091" w:rsidRPr="00B45091" w:rsidRDefault="00B45091" w:rsidP="00B45091">
      <w:pPr>
        <w:pStyle w:val="ListParagraph"/>
        <w:numPr>
          <w:ilvl w:val="1"/>
          <w:numId w:val="3"/>
        </w:numPr>
        <w:rPr>
          <w:color w:val="000000"/>
        </w:rPr>
      </w:pPr>
      <w:r w:rsidRPr="00B45091">
        <w:rPr>
          <w:color w:val="000000"/>
        </w:rPr>
        <w:t>N – female</w:t>
      </w:r>
    </w:p>
    <w:p w14:paraId="3E2C9ACB" w14:textId="25402FE8" w:rsidR="00B45091" w:rsidRPr="00B45091" w:rsidRDefault="00B45091" w:rsidP="00B45091">
      <w:pPr>
        <w:pStyle w:val="ListParagraph"/>
        <w:numPr>
          <w:ilvl w:val="0"/>
          <w:numId w:val="3"/>
        </w:numPr>
        <w:rPr>
          <w:color w:val="000000"/>
        </w:rPr>
      </w:pPr>
      <w:r w:rsidRPr="00B45091">
        <w:rPr>
          <w:color w:val="000000"/>
        </w:rPr>
        <w:t xml:space="preserve">C </w:t>
      </w:r>
      <w:r w:rsidRPr="00B45091">
        <w:rPr>
          <w:color w:val="000000"/>
        </w:rPr>
        <w:t>ANAL KP</w:t>
      </w:r>
      <w:r w:rsidRPr="00B45091">
        <w:rPr>
          <w:color w:val="000000"/>
        </w:rPr>
        <w:t xml:space="preserve"> – date of the analyse</w:t>
      </w:r>
    </w:p>
    <w:p w14:paraId="4CD48CC4" w14:textId="3F024DF8" w:rsidR="00B45091" w:rsidRPr="00B45091" w:rsidRDefault="00B45091" w:rsidP="00B45091">
      <w:pPr>
        <w:pStyle w:val="ListParagraph"/>
        <w:numPr>
          <w:ilvl w:val="0"/>
          <w:numId w:val="3"/>
        </w:numPr>
        <w:rPr>
          <w:color w:val="000000"/>
        </w:rPr>
      </w:pPr>
      <w:r w:rsidRPr="00B45091">
        <w:rPr>
          <w:color w:val="000000"/>
        </w:rPr>
        <w:lastRenderedPageBreak/>
        <w:t xml:space="preserve">D </w:t>
      </w:r>
      <w:r w:rsidRPr="00B45091">
        <w:rPr>
          <w:color w:val="000000"/>
        </w:rPr>
        <w:t>NIMETUS</w:t>
      </w:r>
      <w:r w:rsidRPr="00B45091">
        <w:rPr>
          <w:color w:val="000000"/>
        </w:rPr>
        <w:t xml:space="preserve"> – name of the analyse</w:t>
      </w:r>
    </w:p>
    <w:p w14:paraId="16905202" w14:textId="77777777" w:rsidR="00B45091" w:rsidRPr="00B45091" w:rsidRDefault="00B45091" w:rsidP="00B45091">
      <w:pPr>
        <w:pStyle w:val="ListParagraph"/>
        <w:numPr>
          <w:ilvl w:val="1"/>
          <w:numId w:val="3"/>
        </w:numPr>
        <w:rPr>
          <w:rFonts w:asciiTheme="minorHAnsi" w:hAnsiTheme="minorHAnsi" w:cstheme="minorHAnsi"/>
        </w:rPr>
      </w:pPr>
      <w:r w:rsidRPr="00B45091">
        <w:rPr>
          <w:color w:val="000000"/>
        </w:rPr>
        <w:t>e-GFR</w:t>
      </w:r>
      <w:r w:rsidRPr="00B45091">
        <w:rPr>
          <w:color w:val="000000"/>
        </w:rPr>
        <w:t xml:space="preserve"> - </w:t>
      </w:r>
      <w:r w:rsidRPr="00B45091">
        <w:rPr>
          <w:rFonts w:asciiTheme="minorHAnsi" w:hAnsiTheme="minorHAnsi" w:cstheme="minorHAnsi"/>
        </w:rPr>
        <w:t>estimated glomerular filtration rate (ml/min/1,73 m</w:t>
      </w:r>
      <w:r w:rsidRPr="00B45091">
        <w:rPr>
          <w:rFonts w:asciiTheme="minorHAnsi" w:hAnsiTheme="minorHAnsi" w:cstheme="minorHAnsi"/>
          <w:vertAlign w:val="superscript"/>
        </w:rPr>
        <w:t>2</w:t>
      </w:r>
      <w:r w:rsidRPr="00B45091">
        <w:rPr>
          <w:rFonts w:asciiTheme="minorHAnsi" w:hAnsiTheme="minorHAnsi" w:cstheme="minorHAnsi"/>
        </w:rPr>
        <w:t>)</w:t>
      </w:r>
    </w:p>
    <w:p w14:paraId="5675F703" w14:textId="646F537D" w:rsidR="00B45091" w:rsidRPr="00B45091" w:rsidRDefault="00B45091" w:rsidP="00B45091">
      <w:pPr>
        <w:pStyle w:val="ListParagraph"/>
        <w:numPr>
          <w:ilvl w:val="1"/>
          <w:numId w:val="3"/>
        </w:numPr>
        <w:rPr>
          <w:rFonts w:asciiTheme="minorHAnsi" w:hAnsiTheme="minorHAnsi" w:cstheme="minorHAnsi"/>
          <w:color w:val="000000"/>
        </w:rPr>
      </w:pPr>
      <w:r w:rsidRPr="00B45091">
        <w:rPr>
          <w:color w:val="000000"/>
        </w:rPr>
        <w:t>B-HbA1c   (</w:t>
      </w:r>
      <w:proofErr w:type="spellStart"/>
      <w:r w:rsidRPr="00B45091">
        <w:rPr>
          <w:color w:val="000000"/>
        </w:rPr>
        <w:t>glükohemoglobiin</w:t>
      </w:r>
      <w:proofErr w:type="spellEnd"/>
      <w:r w:rsidRPr="00B45091">
        <w:rPr>
          <w:color w:val="000000"/>
        </w:rPr>
        <w:t>)</w:t>
      </w:r>
      <w:r w:rsidRPr="00B45091">
        <w:rPr>
          <w:color w:val="000000"/>
        </w:rPr>
        <w:t xml:space="preserve"> - </w:t>
      </w:r>
      <w:r w:rsidRPr="00B45091">
        <w:rPr>
          <w:rFonts w:asciiTheme="minorHAnsi" w:hAnsiTheme="minorHAnsi" w:cstheme="minorHAnsi"/>
          <w:color w:val="000000"/>
        </w:rPr>
        <w:t>glycated haemoglobin (%)</w:t>
      </w:r>
    </w:p>
    <w:p w14:paraId="04463A7E" w14:textId="29BFE49E" w:rsidR="00B45091" w:rsidRPr="00B45091" w:rsidRDefault="00B45091" w:rsidP="00B45091">
      <w:pPr>
        <w:pStyle w:val="ListParagraph"/>
        <w:numPr>
          <w:ilvl w:val="0"/>
          <w:numId w:val="3"/>
        </w:numPr>
        <w:rPr>
          <w:color w:val="000000"/>
        </w:rPr>
      </w:pPr>
      <w:r w:rsidRPr="00B45091">
        <w:rPr>
          <w:color w:val="000000"/>
        </w:rPr>
        <w:t xml:space="preserve">E </w:t>
      </w:r>
      <w:r w:rsidRPr="00B45091">
        <w:rPr>
          <w:color w:val="000000"/>
        </w:rPr>
        <w:t>VAARTUS</w:t>
      </w:r>
      <w:r w:rsidRPr="00B45091">
        <w:rPr>
          <w:color w:val="000000"/>
        </w:rPr>
        <w:t xml:space="preserve"> - value</w:t>
      </w:r>
    </w:p>
    <w:p w14:paraId="7DB03667" w14:textId="432BC38C" w:rsidR="00B45091" w:rsidRDefault="00B45091" w:rsidP="00B45091">
      <w:pPr>
        <w:pStyle w:val="ListParagraph"/>
        <w:rPr>
          <w:color w:val="000000"/>
        </w:rPr>
      </w:pPr>
    </w:p>
    <w:p w14:paraId="00F9A303" w14:textId="292793FA" w:rsidR="00B45091" w:rsidRDefault="00B45091" w:rsidP="00083E98">
      <w:pPr>
        <w:pStyle w:val="ListParagraph"/>
        <w:ind w:left="0"/>
        <w:rPr>
          <w:color w:val="000000"/>
        </w:rPr>
      </w:pPr>
    </w:p>
    <w:p w14:paraId="28D6D709" w14:textId="55042FC3" w:rsidR="0076168E" w:rsidRDefault="0076168E" w:rsidP="00083E98">
      <w:pPr>
        <w:pStyle w:val="ListParagraph"/>
        <w:ind w:left="0"/>
        <w:rPr>
          <w:color w:val="000000"/>
        </w:rPr>
      </w:pPr>
    </w:p>
    <w:p w14:paraId="55A1C007" w14:textId="3F825FB0" w:rsidR="0076168E" w:rsidRPr="0076168E" w:rsidRDefault="0076168E" w:rsidP="00083E98">
      <w:pPr>
        <w:pStyle w:val="ListParagraph"/>
        <w:ind w:left="0"/>
        <w:rPr>
          <w:b/>
          <w:bCs/>
          <w:color w:val="000000"/>
        </w:rPr>
      </w:pPr>
      <w:proofErr w:type="spellStart"/>
      <w:r w:rsidRPr="0076168E">
        <w:rPr>
          <w:b/>
          <w:bCs/>
          <w:color w:val="000000"/>
        </w:rPr>
        <w:t>ITKdata</w:t>
      </w:r>
      <w:proofErr w:type="spellEnd"/>
    </w:p>
    <w:p w14:paraId="7B2E5B3F" w14:textId="77777777" w:rsidR="0076168E" w:rsidRPr="003C0C69" w:rsidRDefault="0076168E" w:rsidP="0076168E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Column headings and variables:</w:t>
      </w:r>
    </w:p>
    <w:p w14:paraId="079DA614" w14:textId="77777777" w:rsidR="0076168E" w:rsidRDefault="0076168E" w:rsidP="00083E98">
      <w:pPr>
        <w:pStyle w:val="ListParagraph"/>
        <w:ind w:left="0"/>
        <w:rPr>
          <w:color w:val="000000"/>
        </w:rPr>
      </w:pPr>
    </w:p>
    <w:p w14:paraId="35C9C1D1" w14:textId="266C80FB" w:rsidR="00083E98" w:rsidRPr="0076168E" w:rsidRDefault="0076168E" w:rsidP="0076168E">
      <w:pPr>
        <w:pStyle w:val="ListParagraph"/>
        <w:numPr>
          <w:ilvl w:val="0"/>
          <w:numId w:val="5"/>
        </w:numPr>
        <w:ind w:left="360"/>
        <w:rPr>
          <w:color w:val="000000"/>
        </w:rPr>
      </w:pPr>
      <w:r w:rsidRPr="0076168E">
        <w:rPr>
          <w:color w:val="000000"/>
          <w:lang w:val="et-EE"/>
        </w:rPr>
        <w:t xml:space="preserve">B </w:t>
      </w:r>
      <w:r w:rsidR="00083E98" w:rsidRPr="0076168E">
        <w:rPr>
          <w:color w:val="000000"/>
        </w:rPr>
        <w:t>HJ_ALGUS</w:t>
      </w:r>
      <w:r>
        <w:rPr>
          <w:color w:val="000000"/>
        </w:rPr>
        <w:t xml:space="preserve"> – date</w:t>
      </w:r>
    </w:p>
    <w:p w14:paraId="5A334DE1" w14:textId="52607E21" w:rsidR="0076168E" w:rsidRDefault="0076168E" w:rsidP="0076168E">
      <w:pPr>
        <w:pStyle w:val="ListParagraph"/>
        <w:numPr>
          <w:ilvl w:val="0"/>
          <w:numId w:val="5"/>
        </w:numPr>
        <w:ind w:left="360"/>
        <w:rPr>
          <w:color w:val="000000"/>
        </w:rPr>
      </w:pPr>
      <w:r w:rsidRPr="0076168E">
        <w:rPr>
          <w:color w:val="000000"/>
          <w:lang w:val="et-EE"/>
        </w:rPr>
        <w:t xml:space="preserve">D </w:t>
      </w:r>
      <w:r w:rsidRPr="0076168E">
        <w:rPr>
          <w:color w:val="000000"/>
        </w:rPr>
        <w:t>NIMETUS</w:t>
      </w:r>
      <w:r>
        <w:rPr>
          <w:color w:val="000000"/>
        </w:rPr>
        <w:t xml:space="preserve"> – analyse </w:t>
      </w:r>
    </w:p>
    <w:p w14:paraId="4E88BE60" w14:textId="1CF63DB9" w:rsidR="0076168E" w:rsidRPr="0076168E" w:rsidRDefault="0076168E" w:rsidP="0076168E">
      <w:pPr>
        <w:pStyle w:val="ListParagraph"/>
        <w:numPr>
          <w:ilvl w:val="0"/>
          <w:numId w:val="6"/>
        </w:numPr>
        <w:rPr>
          <w:color w:val="000000"/>
        </w:rPr>
      </w:pPr>
      <w:proofErr w:type="spellStart"/>
      <w:r w:rsidRPr="0076168E">
        <w:rPr>
          <w:color w:val="000000"/>
        </w:rPr>
        <w:t>Glükohemoglobiin</w:t>
      </w:r>
      <w:proofErr w:type="spellEnd"/>
      <w:r>
        <w:rPr>
          <w:color w:val="000000"/>
        </w:rPr>
        <w:t xml:space="preserve"> - </w:t>
      </w:r>
      <w:r w:rsidRPr="00B45091">
        <w:rPr>
          <w:rFonts w:asciiTheme="minorHAnsi" w:hAnsiTheme="minorHAnsi" w:cstheme="minorHAnsi"/>
          <w:color w:val="000000"/>
        </w:rPr>
        <w:t>glycated haemoglobin</w:t>
      </w:r>
    </w:p>
    <w:p w14:paraId="5AD38D08" w14:textId="1414AC15" w:rsidR="0076168E" w:rsidRPr="0076168E" w:rsidRDefault="0076168E" w:rsidP="0076168E">
      <w:pPr>
        <w:pStyle w:val="ListParagraph"/>
        <w:numPr>
          <w:ilvl w:val="0"/>
          <w:numId w:val="6"/>
        </w:numPr>
        <w:rPr>
          <w:color w:val="000000"/>
        </w:rPr>
      </w:pPr>
      <w:r w:rsidRPr="0076168E">
        <w:rPr>
          <w:color w:val="000000"/>
        </w:rPr>
        <w:t>Hinnanguline glomerulaarfiltratsiooni kiirus (CKD-EPI valemi j.)</w:t>
      </w:r>
      <w:r>
        <w:rPr>
          <w:color w:val="000000"/>
        </w:rPr>
        <w:t xml:space="preserve"> - </w:t>
      </w:r>
      <w:r w:rsidRPr="00B45091">
        <w:rPr>
          <w:rFonts w:asciiTheme="minorHAnsi" w:hAnsiTheme="minorHAnsi" w:cstheme="minorHAnsi"/>
        </w:rPr>
        <w:t>estimated glomerular filtration rate</w:t>
      </w:r>
    </w:p>
    <w:p w14:paraId="6208B6BE" w14:textId="196A4FD2" w:rsidR="0076168E" w:rsidRPr="0076168E" w:rsidRDefault="0076168E" w:rsidP="0076168E">
      <w:pPr>
        <w:pStyle w:val="ListParagraph"/>
        <w:numPr>
          <w:ilvl w:val="0"/>
          <w:numId w:val="5"/>
        </w:numPr>
        <w:ind w:left="360"/>
        <w:rPr>
          <w:color w:val="000000"/>
        </w:rPr>
      </w:pPr>
      <w:r w:rsidRPr="0076168E">
        <w:rPr>
          <w:color w:val="000000"/>
          <w:lang w:val="et-EE"/>
        </w:rPr>
        <w:t xml:space="preserve">E </w:t>
      </w:r>
      <w:r w:rsidRPr="0076168E">
        <w:rPr>
          <w:color w:val="000000"/>
        </w:rPr>
        <w:t>VÄÄRTUS</w:t>
      </w:r>
      <w:r>
        <w:rPr>
          <w:color w:val="000000"/>
        </w:rPr>
        <w:t xml:space="preserve"> - value</w:t>
      </w:r>
    </w:p>
    <w:p w14:paraId="163EE316" w14:textId="2C69ACCA" w:rsidR="0076168E" w:rsidRDefault="0076168E" w:rsidP="0076168E">
      <w:pPr>
        <w:pStyle w:val="ListParagraph"/>
        <w:numPr>
          <w:ilvl w:val="0"/>
          <w:numId w:val="5"/>
        </w:numPr>
        <w:ind w:left="360"/>
        <w:rPr>
          <w:color w:val="000000"/>
        </w:rPr>
      </w:pPr>
      <w:r w:rsidRPr="0076168E">
        <w:rPr>
          <w:color w:val="000000"/>
          <w:lang w:val="et-EE"/>
        </w:rPr>
        <w:t xml:space="preserve">F </w:t>
      </w:r>
      <w:r w:rsidRPr="0076168E">
        <w:rPr>
          <w:color w:val="000000"/>
        </w:rPr>
        <w:t>ÜHIK</w:t>
      </w:r>
      <w:r>
        <w:rPr>
          <w:color w:val="000000"/>
        </w:rPr>
        <w:t xml:space="preserve"> – unit</w:t>
      </w:r>
    </w:p>
    <w:p w14:paraId="6D16880A" w14:textId="146DCC7D" w:rsidR="0076168E" w:rsidRDefault="0076168E" w:rsidP="0076168E">
      <w:pPr>
        <w:pStyle w:val="ListParagraph"/>
        <w:ind w:left="360"/>
        <w:rPr>
          <w:color w:val="000000"/>
        </w:rPr>
      </w:pPr>
    </w:p>
    <w:p w14:paraId="534A9DC4" w14:textId="2D5FE1F5" w:rsidR="0076168E" w:rsidRDefault="0076168E" w:rsidP="0076168E">
      <w:pPr>
        <w:pStyle w:val="ListParagraph"/>
        <w:ind w:left="360"/>
        <w:rPr>
          <w:color w:val="000000"/>
        </w:rPr>
      </w:pPr>
    </w:p>
    <w:p w14:paraId="526C520A" w14:textId="526FD5C0" w:rsidR="009C39DE" w:rsidRPr="009C39DE" w:rsidRDefault="009C39DE" w:rsidP="009C39DE">
      <w:pPr>
        <w:pStyle w:val="ListParagraph"/>
        <w:ind w:left="0"/>
        <w:rPr>
          <w:b/>
          <w:bCs/>
          <w:color w:val="000000"/>
        </w:rPr>
      </w:pPr>
      <w:proofErr w:type="spellStart"/>
      <w:r w:rsidRPr="009C39DE">
        <w:rPr>
          <w:b/>
          <w:bCs/>
          <w:color w:val="000000"/>
        </w:rPr>
        <w:t>eGFRvastusedTÜK</w:t>
      </w:r>
      <w:proofErr w:type="spellEnd"/>
    </w:p>
    <w:p w14:paraId="5F9A481B" w14:textId="77777777" w:rsidR="009C39DE" w:rsidRPr="003C0C69" w:rsidRDefault="009C39DE" w:rsidP="009C39DE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Column headings and variables:</w:t>
      </w:r>
    </w:p>
    <w:p w14:paraId="6DE54D58" w14:textId="77777777" w:rsidR="009C39DE" w:rsidRDefault="009C39DE" w:rsidP="009C39DE">
      <w:pPr>
        <w:pStyle w:val="ListParagraph"/>
        <w:ind w:left="0"/>
        <w:rPr>
          <w:color w:val="000000"/>
        </w:rPr>
      </w:pPr>
    </w:p>
    <w:p w14:paraId="389FC5BB" w14:textId="61B57B13" w:rsidR="009C39DE" w:rsidRPr="009C39DE" w:rsidRDefault="009C39DE" w:rsidP="009C39DE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  <w:color w:val="000000"/>
          <w:lang w:val="et-EE"/>
        </w:rPr>
      </w:pPr>
      <w:r w:rsidRPr="009C39DE">
        <w:rPr>
          <w:rFonts w:asciiTheme="minorHAnsi" w:hAnsiTheme="minorHAnsi" w:cstheme="minorHAnsi"/>
          <w:color w:val="000000"/>
        </w:rPr>
        <w:t xml:space="preserve">C </w:t>
      </w:r>
      <w:r w:rsidRPr="009C39DE">
        <w:rPr>
          <w:rFonts w:asciiTheme="minorHAnsi" w:hAnsiTheme="minorHAnsi" w:cstheme="minorHAnsi"/>
          <w:color w:val="000000"/>
        </w:rPr>
        <w:t>Vaatluse nimi</w:t>
      </w:r>
      <w:r w:rsidRPr="009C39DE">
        <w:rPr>
          <w:rFonts w:asciiTheme="minorHAnsi" w:hAnsiTheme="minorHAnsi" w:cstheme="minorHAnsi"/>
          <w:color w:val="000000"/>
          <w:lang w:val="et-EE"/>
        </w:rPr>
        <w:t xml:space="preserve"> – </w:t>
      </w:r>
      <w:proofErr w:type="spellStart"/>
      <w:r w:rsidRPr="009C39DE">
        <w:rPr>
          <w:rFonts w:asciiTheme="minorHAnsi" w:hAnsiTheme="minorHAnsi" w:cstheme="minorHAnsi"/>
          <w:color w:val="000000"/>
          <w:lang w:val="et-EE"/>
        </w:rPr>
        <w:t>analyse</w:t>
      </w:r>
      <w:proofErr w:type="spellEnd"/>
    </w:p>
    <w:p w14:paraId="1E24F38A" w14:textId="77777777" w:rsidR="009C39DE" w:rsidRPr="009C39DE" w:rsidRDefault="009C39DE" w:rsidP="009C39DE">
      <w:pPr>
        <w:pStyle w:val="ListParagraph"/>
        <w:numPr>
          <w:ilvl w:val="1"/>
          <w:numId w:val="10"/>
        </w:numPr>
        <w:rPr>
          <w:rFonts w:asciiTheme="minorHAnsi" w:hAnsiTheme="minorHAnsi" w:cstheme="minorHAnsi"/>
          <w:color w:val="000000"/>
        </w:rPr>
      </w:pPr>
      <w:r w:rsidRPr="009C39DE">
        <w:rPr>
          <w:rFonts w:asciiTheme="minorHAnsi" w:hAnsiTheme="minorHAnsi" w:cstheme="minorHAnsi"/>
          <w:color w:val="000000"/>
        </w:rPr>
        <w:t>eGFR (</w:t>
      </w:r>
      <w:proofErr w:type="spellStart"/>
      <w:r w:rsidRPr="009C39DE">
        <w:rPr>
          <w:rFonts w:asciiTheme="minorHAnsi" w:hAnsiTheme="minorHAnsi" w:cstheme="minorHAnsi"/>
          <w:color w:val="000000"/>
        </w:rPr>
        <w:t>Crea</w:t>
      </w:r>
      <w:proofErr w:type="spellEnd"/>
      <w:r w:rsidRPr="009C39DE">
        <w:rPr>
          <w:rFonts w:asciiTheme="minorHAnsi" w:hAnsiTheme="minorHAnsi" w:cstheme="minorHAnsi"/>
          <w:color w:val="000000"/>
        </w:rPr>
        <w:t>, CKD-EPI)</w:t>
      </w:r>
      <w:r w:rsidRPr="009C39DE">
        <w:rPr>
          <w:rFonts w:asciiTheme="minorHAnsi" w:hAnsiTheme="minorHAnsi" w:cstheme="minorHAnsi"/>
          <w:color w:val="000000"/>
          <w:lang w:val="et-EE"/>
        </w:rPr>
        <w:t xml:space="preserve"> – </w:t>
      </w:r>
      <w:r w:rsidRPr="009C39DE">
        <w:rPr>
          <w:rFonts w:asciiTheme="minorHAnsi" w:hAnsiTheme="minorHAnsi" w:cstheme="minorHAnsi"/>
        </w:rPr>
        <w:t>estimated glomerular filtration rate</w:t>
      </w:r>
    </w:p>
    <w:p w14:paraId="22779AA9" w14:textId="0A9FB1E7" w:rsidR="009C39DE" w:rsidRPr="009C39DE" w:rsidRDefault="009C39DE" w:rsidP="009C39DE">
      <w:pPr>
        <w:pStyle w:val="NormalWeb"/>
        <w:spacing w:before="0" w:beforeAutospacing="0" w:after="0" w:afterAutospacing="0"/>
        <w:ind w:left="-360"/>
        <w:rPr>
          <w:rFonts w:asciiTheme="minorHAnsi" w:hAnsiTheme="minorHAnsi" w:cstheme="minorHAnsi"/>
        </w:rPr>
      </w:pPr>
    </w:p>
    <w:p w14:paraId="1ADFE2D6" w14:textId="22BE9FF5" w:rsidR="009C39DE" w:rsidRPr="009C39DE" w:rsidRDefault="009C39DE" w:rsidP="009C39DE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9C39DE">
        <w:rPr>
          <w:rFonts w:asciiTheme="minorHAnsi" w:hAnsiTheme="minorHAnsi" w:cstheme="minorHAnsi"/>
          <w:lang w:val="et-EE"/>
        </w:rPr>
        <w:t xml:space="preserve">D </w:t>
      </w:r>
      <w:r w:rsidRPr="009C39DE">
        <w:rPr>
          <w:rFonts w:asciiTheme="minorHAnsi" w:hAnsiTheme="minorHAnsi" w:cstheme="minorHAnsi"/>
          <w:color w:val="000000"/>
        </w:rPr>
        <w:t>Vastus</w:t>
      </w:r>
      <w:r>
        <w:rPr>
          <w:rFonts w:asciiTheme="minorHAnsi" w:hAnsiTheme="minorHAnsi" w:cstheme="minorHAnsi"/>
          <w:color w:val="000000"/>
          <w:lang w:val="et-EE"/>
        </w:rPr>
        <w:t xml:space="preserve"> -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value</w:t>
      </w:r>
      <w:proofErr w:type="spellEnd"/>
    </w:p>
    <w:p w14:paraId="46391DD9" w14:textId="1DB0BC8D" w:rsidR="009C39DE" w:rsidRPr="009C39DE" w:rsidRDefault="009C39DE" w:rsidP="009C39DE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9C39DE">
        <w:rPr>
          <w:rFonts w:asciiTheme="minorHAnsi" w:hAnsiTheme="minorHAnsi" w:cstheme="minorHAnsi"/>
          <w:lang w:val="et-EE"/>
        </w:rPr>
        <w:t xml:space="preserve">E </w:t>
      </w:r>
      <w:r w:rsidRPr="009C39DE">
        <w:rPr>
          <w:rFonts w:asciiTheme="minorHAnsi" w:hAnsiTheme="minorHAnsi" w:cstheme="minorHAnsi"/>
          <w:color w:val="000000"/>
        </w:rPr>
        <w:t>Vastuse ühik</w:t>
      </w:r>
      <w:r>
        <w:rPr>
          <w:rFonts w:asciiTheme="minorHAnsi" w:hAnsiTheme="minorHAnsi" w:cstheme="minorHAnsi"/>
          <w:color w:val="000000"/>
          <w:lang w:val="et-EE"/>
        </w:rPr>
        <w:t xml:space="preserve"> -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unit</w:t>
      </w:r>
      <w:proofErr w:type="spellEnd"/>
    </w:p>
    <w:p w14:paraId="25B0BD06" w14:textId="3495E0E2" w:rsidR="009C39DE" w:rsidRPr="009C39DE" w:rsidRDefault="009C39DE" w:rsidP="009C39DE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9C39DE">
        <w:rPr>
          <w:rFonts w:asciiTheme="minorHAnsi" w:hAnsiTheme="minorHAnsi" w:cstheme="minorHAnsi"/>
          <w:lang w:val="et-EE"/>
        </w:rPr>
        <w:t xml:space="preserve">F </w:t>
      </w:r>
      <w:r w:rsidRPr="009C39DE">
        <w:rPr>
          <w:rFonts w:asciiTheme="minorHAnsi" w:hAnsiTheme="minorHAnsi" w:cstheme="minorHAnsi"/>
          <w:color w:val="000000"/>
        </w:rPr>
        <w:t>Materjal kogutud</w:t>
      </w:r>
      <w:r>
        <w:rPr>
          <w:rFonts w:asciiTheme="minorHAnsi" w:hAnsiTheme="minorHAnsi" w:cstheme="minorHAnsi"/>
          <w:color w:val="000000"/>
          <w:lang w:val="et-EE"/>
        </w:rPr>
        <w:t xml:space="preserve"> –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date</w:t>
      </w:r>
      <w:proofErr w:type="spellEnd"/>
      <w:r>
        <w:rPr>
          <w:rFonts w:asciiTheme="minorHAnsi" w:hAnsiTheme="minorHAnsi" w:cstheme="minorHAnsi"/>
          <w:color w:val="000000"/>
          <w:lang w:val="et-EE"/>
        </w:rPr>
        <w:t xml:space="preserve"> and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time</w:t>
      </w:r>
      <w:proofErr w:type="spellEnd"/>
      <w:r>
        <w:rPr>
          <w:rFonts w:asciiTheme="minorHAnsi" w:hAnsiTheme="minorHAnsi" w:cstheme="minorHAnsi"/>
          <w:color w:val="000000"/>
          <w:lang w:val="et-EE"/>
        </w:rPr>
        <w:t xml:space="preserve"> of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the</w:t>
      </w:r>
      <w:proofErr w:type="spellEnd"/>
      <w:r>
        <w:rPr>
          <w:rFonts w:asciiTheme="minorHAnsi" w:hAnsiTheme="minorHAnsi" w:cstheme="minorHAnsi"/>
          <w:color w:val="000000"/>
          <w:lang w:val="et-E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analysis</w:t>
      </w:r>
      <w:proofErr w:type="spellEnd"/>
    </w:p>
    <w:p w14:paraId="5E9A8034" w14:textId="3DDEF4BE" w:rsidR="009C39DE" w:rsidRPr="009C39DE" w:rsidRDefault="009C39DE" w:rsidP="009C39DE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9C39DE">
        <w:rPr>
          <w:rFonts w:asciiTheme="minorHAnsi" w:hAnsiTheme="minorHAnsi" w:cstheme="minorHAnsi"/>
          <w:lang w:val="et-EE"/>
        </w:rPr>
        <w:t xml:space="preserve">G </w:t>
      </w:r>
      <w:r w:rsidRPr="009C39DE">
        <w:rPr>
          <w:rFonts w:asciiTheme="minorHAnsi" w:hAnsiTheme="minorHAnsi" w:cstheme="minorHAnsi"/>
          <w:color w:val="000000"/>
        </w:rPr>
        <w:t>Proovinõu ribakood</w:t>
      </w:r>
      <w:r>
        <w:rPr>
          <w:rFonts w:asciiTheme="minorHAnsi" w:hAnsiTheme="minorHAnsi" w:cstheme="minorHAnsi"/>
          <w:color w:val="000000"/>
          <w:lang w:val="et-EE"/>
        </w:rPr>
        <w:t xml:space="preserve"> </w:t>
      </w:r>
      <w:r>
        <w:rPr>
          <w:rFonts w:asciiTheme="minorHAnsi" w:hAnsiTheme="minorHAnsi" w:cstheme="minorHAnsi"/>
          <w:lang w:val="et-EE"/>
        </w:rPr>
        <w:t xml:space="preserve">– test tube </w:t>
      </w:r>
      <w:proofErr w:type="spellStart"/>
      <w:r>
        <w:rPr>
          <w:rFonts w:asciiTheme="minorHAnsi" w:hAnsiTheme="minorHAnsi" w:cstheme="minorHAnsi"/>
          <w:lang w:val="et-EE"/>
        </w:rPr>
        <w:t>code</w:t>
      </w:r>
      <w:proofErr w:type="spellEnd"/>
    </w:p>
    <w:p w14:paraId="60539D3C" w14:textId="683541CD" w:rsidR="009C39DE" w:rsidRPr="009C39DE" w:rsidRDefault="009C39DE" w:rsidP="009C39DE">
      <w:pPr>
        <w:pStyle w:val="NormalWeb"/>
        <w:spacing w:before="0" w:beforeAutospacing="0" w:after="0" w:afterAutospacing="0"/>
        <w:rPr>
          <w:lang w:val="et-EE"/>
        </w:rPr>
      </w:pPr>
    </w:p>
    <w:p w14:paraId="5F926C8D" w14:textId="563CF140" w:rsidR="0076168E" w:rsidRDefault="0076168E" w:rsidP="00025385">
      <w:pPr>
        <w:pStyle w:val="ListParagraph"/>
        <w:ind w:left="0"/>
        <w:rPr>
          <w:color w:val="000000"/>
        </w:rPr>
      </w:pPr>
    </w:p>
    <w:p w14:paraId="7B0003B5" w14:textId="04BAEBC1" w:rsidR="000772F6" w:rsidRPr="000772F6" w:rsidRDefault="000772F6" w:rsidP="00025385">
      <w:pPr>
        <w:pStyle w:val="ListParagraph"/>
        <w:ind w:left="0"/>
        <w:rPr>
          <w:b/>
          <w:bCs/>
          <w:color w:val="000000"/>
        </w:rPr>
      </w:pPr>
      <w:r w:rsidRPr="000772F6">
        <w:rPr>
          <w:b/>
          <w:bCs/>
          <w:color w:val="000000"/>
        </w:rPr>
        <w:t>HbA1cTÜK</w:t>
      </w:r>
    </w:p>
    <w:p w14:paraId="7BD90850" w14:textId="77777777" w:rsidR="000772F6" w:rsidRPr="003C0C69" w:rsidRDefault="000772F6" w:rsidP="000772F6">
      <w:pPr>
        <w:rPr>
          <w:rFonts w:asciiTheme="minorHAnsi" w:hAnsiTheme="minorHAnsi" w:cstheme="minorHAnsi"/>
          <w:b/>
          <w:bCs/>
          <w:lang w:val="en-GB"/>
        </w:rPr>
      </w:pPr>
      <w:r w:rsidRPr="003C0C69">
        <w:rPr>
          <w:rFonts w:asciiTheme="minorHAnsi" w:hAnsiTheme="minorHAnsi" w:cstheme="minorHAnsi"/>
          <w:b/>
          <w:bCs/>
          <w:lang w:val="en-GB"/>
        </w:rPr>
        <w:t>Column headings and variables:</w:t>
      </w:r>
    </w:p>
    <w:p w14:paraId="0F8E783F" w14:textId="0538D66B" w:rsidR="0076168E" w:rsidRPr="0076168E" w:rsidRDefault="0076168E" w:rsidP="0076168E">
      <w:pPr>
        <w:rPr>
          <w:rFonts w:ascii="Calibri" w:hAnsi="Calibri" w:cs="Calibri"/>
          <w:color w:val="000000"/>
          <w:lang w:val="et-EE"/>
        </w:rPr>
      </w:pPr>
    </w:p>
    <w:p w14:paraId="16BA8D46" w14:textId="70F67848" w:rsidR="000772F6" w:rsidRDefault="000772F6" w:rsidP="000772F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  <w:color w:val="000000"/>
          <w:lang w:val="et-EE"/>
        </w:rPr>
      </w:pPr>
      <w:r w:rsidRPr="009C39DE">
        <w:rPr>
          <w:rFonts w:asciiTheme="minorHAnsi" w:hAnsiTheme="minorHAnsi" w:cstheme="minorHAnsi"/>
          <w:color w:val="000000"/>
        </w:rPr>
        <w:t>C Vaatluse nimi</w:t>
      </w:r>
      <w:r w:rsidRPr="009C39DE">
        <w:rPr>
          <w:rFonts w:asciiTheme="minorHAnsi" w:hAnsiTheme="minorHAnsi" w:cstheme="minorHAnsi"/>
          <w:color w:val="000000"/>
          <w:lang w:val="et-EE"/>
        </w:rPr>
        <w:t xml:space="preserve"> – </w:t>
      </w:r>
      <w:proofErr w:type="spellStart"/>
      <w:r w:rsidRPr="009C39DE">
        <w:rPr>
          <w:rFonts w:asciiTheme="minorHAnsi" w:hAnsiTheme="minorHAnsi" w:cstheme="minorHAnsi"/>
          <w:color w:val="000000"/>
          <w:lang w:val="et-EE"/>
        </w:rPr>
        <w:t>analyse</w:t>
      </w:r>
      <w:proofErr w:type="spellEnd"/>
    </w:p>
    <w:p w14:paraId="3A715685" w14:textId="0DAA3842" w:rsidR="000772F6" w:rsidRPr="009C39DE" w:rsidRDefault="000772F6" w:rsidP="000772F6">
      <w:pPr>
        <w:pStyle w:val="NormalWeb"/>
        <w:numPr>
          <w:ilvl w:val="1"/>
          <w:numId w:val="10"/>
        </w:numPr>
        <w:spacing w:before="0" w:beforeAutospacing="0" w:after="0" w:afterAutospacing="0"/>
        <w:rPr>
          <w:rFonts w:asciiTheme="minorHAnsi" w:hAnsiTheme="minorHAnsi" w:cstheme="minorHAnsi"/>
          <w:color w:val="000000"/>
          <w:lang w:val="et-EE"/>
        </w:rPr>
      </w:pPr>
      <w:r w:rsidRPr="003C0C69">
        <w:rPr>
          <w:rFonts w:asciiTheme="minorHAnsi" w:hAnsiTheme="minorHAnsi" w:cstheme="minorHAnsi"/>
          <w:color w:val="000000"/>
        </w:rPr>
        <w:t>HbA1C - glycated haemoglobin</w:t>
      </w:r>
    </w:p>
    <w:p w14:paraId="68E45220" w14:textId="77777777" w:rsidR="000772F6" w:rsidRPr="009C39DE" w:rsidRDefault="000772F6" w:rsidP="000772F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9C39DE">
        <w:rPr>
          <w:rFonts w:asciiTheme="minorHAnsi" w:hAnsiTheme="minorHAnsi" w:cstheme="minorHAnsi"/>
          <w:lang w:val="et-EE"/>
        </w:rPr>
        <w:t xml:space="preserve">D </w:t>
      </w:r>
      <w:r w:rsidRPr="009C39DE">
        <w:rPr>
          <w:rFonts w:asciiTheme="minorHAnsi" w:hAnsiTheme="minorHAnsi" w:cstheme="minorHAnsi"/>
          <w:color w:val="000000"/>
        </w:rPr>
        <w:t>Vastus</w:t>
      </w:r>
      <w:r>
        <w:rPr>
          <w:rFonts w:asciiTheme="minorHAnsi" w:hAnsiTheme="minorHAnsi" w:cstheme="minorHAnsi"/>
          <w:color w:val="000000"/>
          <w:lang w:val="et-EE"/>
        </w:rPr>
        <w:t xml:space="preserve"> -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value</w:t>
      </w:r>
      <w:proofErr w:type="spellEnd"/>
    </w:p>
    <w:p w14:paraId="1A2F7815" w14:textId="77777777" w:rsidR="000772F6" w:rsidRPr="009C39DE" w:rsidRDefault="000772F6" w:rsidP="000772F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9C39DE">
        <w:rPr>
          <w:rFonts w:asciiTheme="minorHAnsi" w:hAnsiTheme="minorHAnsi" w:cstheme="minorHAnsi"/>
          <w:lang w:val="et-EE"/>
        </w:rPr>
        <w:t xml:space="preserve">E </w:t>
      </w:r>
      <w:r w:rsidRPr="009C39DE">
        <w:rPr>
          <w:rFonts w:asciiTheme="minorHAnsi" w:hAnsiTheme="minorHAnsi" w:cstheme="minorHAnsi"/>
          <w:color w:val="000000"/>
        </w:rPr>
        <w:t>Vastuse ühik</w:t>
      </w:r>
      <w:r>
        <w:rPr>
          <w:rFonts w:asciiTheme="minorHAnsi" w:hAnsiTheme="minorHAnsi" w:cstheme="minorHAnsi"/>
          <w:color w:val="000000"/>
          <w:lang w:val="et-EE"/>
        </w:rPr>
        <w:t xml:space="preserve"> -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unit</w:t>
      </w:r>
      <w:proofErr w:type="spellEnd"/>
    </w:p>
    <w:p w14:paraId="2A1E8B08" w14:textId="77777777" w:rsidR="000772F6" w:rsidRPr="009C39DE" w:rsidRDefault="000772F6" w:rsidP="000772F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9C39DE">
        <w:rPr>
          <w:rFonts w:asciiTheme="minorHAnsi" w:hAnsiTheme="minorHAnsi" w:cstheme="minorHAnsi"/>
          <w:lang w:val="et-EE"/>
        </w:rPr>
        <w:t xml:space="preserve">F </w:t>
      </w:r>
      <w:r w:rsidRPr="009C39DE">
        <w:rPr>
          <w:rFonts w:asciiTheme="minorHAnsi" w:hAnsiTheme="minorHAnsi" w:cstheme="minorHAnsi"/>
          <w:color w:val="000000"/>
        </w:rPr>
        <w:t>Materjal kogutud</w:t>
      </w:r>
      <w:r>
        <w:rPr>
          <w:rFonts w:asciiTheme="minorHAnsi" w:hAnsiTheme="minorHAnsi" w:cstheme="minorHAnsi"/>
          <w:color w:val="000000"/>
          <w:lang w:val="et-EE"/>
        </w:rPr>
        <w:t xml:space="preserve"> –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date</w:t>
      </w:r>
      <w:proofErr w:type="spellEnd"/>
      <w:r>
        <w:rPr>
          <w:rFonts w:asciiTheme="minorHAnsi" w:hAnsiTheme="minorHAnsi" w:cstheme="minorHAnsi"/>
          <w:color w:val="000000"/>
          <w:lang w:val="et-EE"/>
        </w:rPr>
        <w:t xml:space="preserve"> and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time</w:t>
      </w:r>
      <w:proofErr w:type="spellEnd"/>
      <w:r>
        <w:rPr>
          <w:rFonts w:asciiTheme="minorHAnsi" w:hAnsiTheme="minorHAnsi" w:cstheme="minorHAnsi"/>
          <w:color w:val="000000"/>
          <w:lang w:val="et-EE"/>
        </w:rPr>
        <w:t xml:space="preserve"> of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the</w:t>
      </w:r>
      <w:proofErr w:type="spellEnd"/>
      <w:r>
        <w:rPr>
          <w:rFonts w:asciiTheme="minorHAnsi" w:hAnsiTheme="minorHAnsi" w:cstheme="minorHAnsi"/>
          <w:color w:val="000000"/>
          <w:lang w:val="et-EE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lang w:val="et-EE"/>
        </w:rPr>
        <w:t>analysis</w:t>
      </w:r>
      <w:proofErr w:type="spellEnd"/>
    </w:p>
    <w:p w14:paraId="70C87DBB" w14:textId="77777777" w:rsidR="000772F6" w:rsidRPr="009C39DE" w:rsidRDefault="000772F6" w:rsidP="000772F6">
      <w:pPr>
        <w:pStyle w:val="NormalWeb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</w:rPr>
      </w:pPr>
      <w:r w:rsidRPr="009C39DE">
        <w:rPr>
          <w:rFonts w:asciiTheme="minorHAnsi" w:hAnsiTheme="minorHAnsi" w:cstheme="minorHAnsi"/>
          <w:lang w:val="et-EE"/>
        </w:rPr>
        <w:t xml:space="preserve">G </w:t>
      </w:r>
      <w:r w:rsidRPr="009C39DE">
        <w:rPr>
          <w:rFonts w:asciiTheme="minorHAnsi" w:hAnsiTheme="minorHAnsi" w:cstheme="minorHAnsi"/>
          <w:color w:val="000000"/>
        </w:rPr>
        <w:t>Proovinõu ribakood</w:t>
      </w:r>
      <w:r>
        <w:rPr>
          <w:rFonts w:asciiTheme="minorHAnsi" w:hAnsiTheme="minorHAnsi" w:cstheme="minorHAnsi"/>
          <w:color w:val="000000"/>
          <w:lang w:val="et-EE"/>
        </w:rPr>
        <w:t xml:space="preserve"> </w:t>
      </w:r>
      <w:r>
        <w:rPr>
          <w:rFonts w:asciiTheme="minorHAnsi" w:hAnsiTheme="minorHAnsi" w:cstheme="minorHAnsi"/>
          <w:lang w:val="et-EE"/>
        </w:rPr>
        <w:t xml:space="preserve">– test tube </w:t>
      </w:r>
      <w:proofErr w:type="spellStart"/>
      <w:r>
        <w:rPr>
          <w:rFonts w:asciiTheme="minorHAnsi" w:hAnsiTheme="minorHAnsi" w:cstheme="minorHAnsi"/>
          <w:lang w:val="et-EE"/>
        </w:rPr>
        <w:t>code</w:t>
      </w:r>
      <w:proofErr w:type="spellEnd"/>
    </w:p>
    <w:p w14:paraId="568C683E" w14:textId="77777777" w:rsidR="000772F6" w:rsidRPr="009C39DE" w:rsidRDefault="000772F6" w:rsidP="000772F6">
      <w:pPr>
        <w:pStyle w:val="NormalWeb"/>
        <w:spacing w:before="0" w:beforeAutospacing="0" w:after="0" w:afterAutospacing="0"/>
        <w:rPr>
          <w:lang w:val="et-EE"/>
        </w:rPr>
      </w:pPr>
    </w:p>
    <w:p w14:paraId="25486551" w14:textId="77777777" w:rsidR="00083E98" w:rsidRPr="00B45091" w:rsidRDefault="00083E98" w:rsidP="00083E98">
      <w:pPr>
        <w:pStyle w:val="ListParagraph"/>
        <w:ind w:left="0"/>
        <w:rPr>
          <w:color w:val="000000"/>
        </w:rPr>
      </w:pPr>
    </w:p>
    <w:p w14:paraId="0E190746" w14:textId="77777777" w:rsidR="003C0C69" w:rsidRPr="003C0C69" w:rsidRDefault="003C0C69" w:rsidP="003C0C69">
      <w:pPr>
        <w:pStyle w:val="ListParagraph"/>
        <w:ind w:left="0"/>
        <w:rPr>
          <w:rFonts w:asciiTheme="minorHAnsi" w:hAnsiTheme="minorHAnsi" w:cstheme="minorHAnsi"/>
          <w:b/>
          <w:bCs/>
          <w:lang w:val="et-EE"/>
        </w:rPr>
      </w:pPr>
    </w:p>
    <w:sectPr w:rsidR="003C0C69" w:rsidRPr="003C0C69" w:rsidSect="00834E08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79B85" w14:textId="77777777" w:rsidR="00945C9E" w:rsidRDefault="00945C9E" w:rsidP="00F05DEA">
      <w:r>
        <w:separator/>
      </w:r>
    </w:p>
  </w:endnote>
  <w:endnote w:type="continuationSeparator" w:id="0">
    <w:p w14:paraId="24CE8554" w14:textId="77777777" w:rsidR="00945C9E" w:rsidRDefault="00945C9E" w:rsidP="00F05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9543016"/>
      <w:docPartObj>
        <w:docPartGallery w:val="Page Numbers (Bottom of Page)"/>
        <w:docPartUnique/>
      </w:docPartObj>
    </w:sdtPr>
    <w:sdtContent>
      <w:p w14:paraId="592EA347" w14:textId="01FF47B5" w:rsidR="00F05DEA" w:rsidRDefault="00F05DEA" w:rsidP="005440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2E7943D" w14:textId="77777777" w:rsidR="00F05DEA" w:rsidRDefault="00F05DEA" w:rsidP="00F05D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62520194"/>
      <w:docPartObj>
        <w:docPartGallery w:val="Page Numbers (Bottom of Page)"/>
        <w:docPartUnique/>
      </w:docPartObj>
    </w:sdtPr>
    <w:sdtContent>
      <w:p w14:paraId="216F4512" w14:textId="16A1B013" w:rsidR="00F05DEA" w:rsidRDefault="00F05DEA" w:rsidP="005440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A7B260B" w14:textId="77777777" w:rsidR="00F05DEA" w:rsidRDefault="00F05DEA" w:rsidP="00F05D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D89FF" w14:textId="77777777" w:rsidR="00945C9E" w:rsidRDefault="00945C9E" w:rsidP="00F05DEA">
      <w:r>
        <w:separator/>
      </w:r>
    </w:p>
  </w:footnote>
  <w:footnote w:type="continuationSeparator" w:id="0">
    <w:p w14:paraId="641D0F47" w14:textId="77777777" w:rsidR="00945C9E" w:rsidRDefault="00945C9E" w:rsidP="00F05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F40B6"/>
    <w:multiLevelType w:val="hybridMultilevel"/>
    <w:tmpl w:val="A976862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784F29"/>
    <w:multiLevelType w:val="hybridMultilevel"/>
    <w:tmpl w:val="511E81D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736DE3"/>
    <w:multiLevelType w:val="hybridMultilevel"/>
    <w:tmpl w:val="4DB0B2A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A1493"/>
    <w:multiLevelType w:val="hybridMultilevel"/>
    <w:tmpl w:val="5EC4E1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AFD2DB9"/>
    <w:multiLevelType w:val="hybridMultilevel"/>
    <w:tmpl w:val="3E304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E1B10"/>
    <w:multiLevelType w:val="hybridMultilevel"/>
    <w:tmpl w:val="E16468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634BF"/>
    <w:multiLevelType w:val="hybridMultilevel"/>
    <w:tmpl w:val="3E7EC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841A7"/>
    <w:multiLevelType w:val="hybridMultilevel"/>
    <w:tmpl w:val="9E92E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94751"/>
    <w:multiLevelType w:val="hybridMultilevel"/>
    <w:tmpl w:val="7F3CA6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151A8D"/>
    <w:multiLevelType w:val="multilevel"/>
    <w:tmpl w:val="AF42117A"/>
    <w:lvl w:ilvl="0">
      <w:start w:val="1"/>
      <w:numFmt w:val="decimal"/>
      <w:lvlText w:val="(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D43"/>
    <w:rsid w:val="00025385"/>
    <w:rsid w:val="00026564"/>
    <w:rsid w:val="00044B2E"/>
    <w:rsid w:val="000450EB"/>
    <w:rsid w:val="00055A3A"/>
    <w:rsid w:val="000772F6"/>
    <w:rsid w:val="00083E98"/>
    <w:rsid w:val="000E1F94"/>
    <w:rsid w:val="001924F4"/>
    <w:rsid w:val="00215E63"/>
    <w:rsid w:val="002E0E93"/>
    <w:rsid w:val="00354D43"/>
    <w:rsid w:val="003926A7"/>
    <w:rsid w:val="003A0007"/>
    <w:rsid w:val="003C0C69"/>
    <w:rsid w:val="003D5DAF"/>
    <w:rsid w:val="004444C0"/>
    <w:rsid w:val="00492C98"/>
    <w:rsid w:val="00530CB3"/>
    <w:rsid w:val="00644723"/>
    <w:rsid w:val="00665AA3"/>
    <w:rsid w:val="0076168E"/>
    <w:rsid w:val="00834E08"/>
    <w:rsid w:val="008377A2"/>
    <w:rsid w:val="008824A8"/>
    <w:rsid w:val="00945C9E"/>
    <w:rsid w:val="009462F5"/>
    <w:rsid w:val="00973F02"/>
    <w:rsid w:val="009A2D9B"/>
    <w:rsid w:val="009C39DE"/>
    <w:rsid w:val="009D09B7"/>
    <w:rsid w:val="00A13BCE"/>
    <w:rsid w:val="00A520AF"/>
    <w:rsid w:val="00A55EE9"/>
    <w:rsid w:val="00A9053C"/>
    <w:rsid w:val="00B45091"/>
    <w:rsid w:val="00B451BD"/>
    <w:rsid w:val="00C175EC"/>
    <w:rsid w:val="00C90792"/>
    <w:rsid w:val="00D836D8"/>
    <w:rsid w:val="00D86E4C"/>
    <w:rsid w:val="00E647BE"/>
    <w:rsid w:val="00E64A9A"/>
    <w:rsid w:val="00E669EE"/>
    <w:rsid w:val="00E8616B"/>
    <w:rsid w:val="00EB6577"/>
    <w:rsid w:val="00F05DEA"/>
    <w:rsid w:val="00F56BA0"/>
    <w:rsid w:val="00F8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B62E752"/>
  <w15:chartTrackingRefBased/>
  <w15:docId w15:val="{CFC33F2A-F690-8C48-A813-1F77D7569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68E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4D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D4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30CB3"/>
    <w:pPr>
      <w:ind w:left="720"/>
      <w:contextualSpacing/>
    </w:pPr>
    <w:rPr>
      <w:rFonts w:ascii="Calibri" w:eastAsia="Calibri" w:hAnsi="Calibri" w:cs="Calibri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05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5DEA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F05DEA"/>
  </w:style>
  <w:style w:type="paragraph" w:styleId="NormalWeb">
    <w:name w:val="Normal (Web)"/>
    <w:basedOn w:val="Normal"/>
    <w:uiPriority w:val="99"/>
    <w:semiHidden/>
    <w:unhideWhenUsed/>
    <w:rsid w:val="009C39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ret.asser@regionaalhaigl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7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Lõiveke</dc:creator>
  <cp:keywords/>
  <dc:description/>
  <cp:lastModifiedBy>Piret Lõiveke</cp:lastModifiedBy>
  <cp:revision>16</cp:revision>
  <dcterms:created xsi:type="dcterms:W3CDTF">2024-04-29T15:05:00Z</dcterms:created>
  <dcterms:modified xsi:type="dcterms:W3CDTF">2024-05-02T15:14:00Z</dcterms:modified>
</cp:coreProperties>
</file>